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0B23" w14:textId="77777777" w:rsidR="004E6DC3" w:rsidRDefault="004E6DC3" w:rsidP="004E6DC3">
      <w:pPr>
        <w:rPr>
          <w:b/>
          <w:bCs/>
        </w:rPr>
      </w:pPr>
    </w:p>
    <w:p w14:paraId="7398E4F2" w14:textId="17D69099" w:rsidR="004E6DC3" w:rsidRPr="004E6DC3" w:rsidRDefault="004E6DC3" w:rsidP="004E6DC3">
      <w:pPr>
        <w:rPr>
          <w:b/>
          <w:bCs/>
        </w:rPr>
      </w:pPr>
      <w:r w:rsidRPr="004E6DC3">
        <w:rPr>
          <w:b/>
          <w:bCs/>
        </w:rPr>
        <w:t>Retningslinje for innsending av saker til fylkesstyret i NSF Telemark</w:t>
      </w:r>
    </w:p>
    <w:p w14:paraId="4B9410A0" w14:textId="56E51143" w:rsidR="004E6DC3" w:rsidRPr="004E6DC3" w:rsidRDefault="004E6DC3" w:rsidP="004E6DC3">
      <w:r w:rsidRPr="004E6DC3">
        <w:rPr>
          <w:b/>
          <w:bCs/>
        </w:rPr>
        <w:t>Formål</w:t>
      </w:r>
      <w:r w:rsidRPr="004E6DC3">
        <w:br/>
        <w:t>Vi ønsker å gjøre det enklere for tillitsvalgte og medlemmer å løfte saker inn til fylkesstyret, samtidig som vi sikrer god kvalitet og effektiv behandling. Alle saker skal derfor meldes inn gjennom et standardisert</w:t>
      </w:r>
      <w:r>
        <w:t xml:space="preserve"> forms</w:t>
      </w:r>
      <w:r w:rsidRPr="004E6DC3">
        <w:t xml:space="preserve"> skjema</w:t>
      </w:r>
      <w:r>
        <w:t xml:space="preserve"> på våre nettsider</w:t>
      </w:r>
      <w:r w:rsidRPr="004E6DC3">
        <w:t>.</w:t>
      </w:r>
    </w:p>
    <w:p w14:paraId="0A4E9595" w14:textId="77777777" w:rsidR="004E6DC3" w:rsidRPr="004E6DC3" w:rsidRDefault="004E6DC3" w:rsidP="004E6DC3">
      <w:r w:rsidRPr="004E6DC3">
        <w:rPr>
          <w:b/>
          <w:bCs/>
        </w:rPr>
        <w:t>Hvordan sende inn sak</w:t>
      </w:r>
      <w:r w:rsidRPr="004E6DC3">
        <w:br/>
        <w:t>Saker meldes inn via digitalt skjema (Forms). Skjemaet er bygget opp etter fylkesstyrets saksmal slik at innsendte saker raskt kan omarbeides til styresaker.</w:t>
      </w:r>
    </w:p>
    <w:p w14:paraId="03CD253D" w14:textId="77777777" w:rsidR="004E6DC3" w:rsidRPr="004E6DC3" w:rsidRDefault="004E6DC3" w:rsidP="004E6DC3">
      <w:r w:rsidRPr="004E6DC3">
        <w:rPr>
          <w:b/>
          <w:bCs/>
        </w:rPr>
        <w:t>Dette må være med i en sak</w:t>
      </w:r>
      <w:r w:rsidRPr="004E6DC3">
        <w:br/>
        <w:t>Alle som sender inn sak må fylle ut følgende:</w:t>
      </w:r>
    </w:p>
    <w:p w14:paraId="701A39CC" w14:textId="77777777" w:rsidR="004E6DC3" w:rsidRPr="004E6DC3" w:rsidRDefault="004E6DC3" w:rsidP="004E6DC3">
      <w:pPr>
        <w:numPr>
          <w:ilvl w:val="0"/>
          <w:numId w:val="1"/>
        </w:numPr>
      </w:pPr>
      <w:r w:rsidRPr="004E6DC3">
        <w:t xml:space="preserve">Tittel på saken </w:t>
      </w:r>
    </w:p>
    <w:p w14:paraId="3928407E" w14:textId="77777777" w:rsidR="004E6DC3" w:rsidRPr="004E6DC3" w:rsidRDefault="004E6DC3" w:rsidP="004E6DC3">
      <w:pPr>
        <w:numPr>
          <w:ilvl w:val="0"/>
          <w:numId w:val="1"/>
        </w:numPr>
      </w:pPr>
      <w:r w:rsidRPr="004E6DC3">
        <w:t>Bakgrunn</w:t>
      </w:r>
      <w:r w:rsidRPr="004E6DC3">
        <w:br/>
        <w:t xml:space="preserve">Kort og konkret beskrivelse av hva saken gjelder og hvorfor den løftes </w:t>
      </w:r>
    </w:p>
    <w:p w14:paraId="583F0580" w14:textId="77777777" w:rsidR="004E6DC3" w:rsidRPr="004E6DC3" w:rsidRDefault="004E6DC3" w:rsidP="004E6DC3">
      <w:pPr>
        <w:numPr>
          <w:ilvl w:val="0"/>
          <w:numId w:val="1"/>
        </w:numPr>
      </w:pPr>
      <w:r w:rsidRPr="004E6DC3">
        <w:t>Aktuelt for saken</w:t>
      </w:r>
      <w:r w:rsidRPr="004E6DC3">
        <w:br/>
        <w:t xml:space="preserve">Hva er problemstillingen nå, og hvorfor er den viktig for fylkesstyret å behandle </w:t>
      </w:r>
    </w:p>
    <w:p w14:paraId="04C2F6A4" w14:textId="77777777" w:rsidR="004E6DC3" w:rsidRPr="004E6DC3" w:rsidRDefault="004E6DC3" w:rsidP="004E6DC3">
      <w:pPr>
        <w:numPr>
          <w:ilvl w:val="0"/>
          <w:numId w:val="1"/>
        </w:numPr>
      </w:pPr>
      <w:r w:rsidRPr="004E6DC3">
        <w:t>Forslag til vedtak</w:t>
      </w:r>
      <w:r w:rsidRPr="004E6DC3">
        <w:br/>
        <w:t xml:space="preserve">Hva ønsker du at fylkesstyret skal beslutte eller gjøre </w:t>
      </w:r>
    </w:p>
    <w:p w14:paraId="467C9DB6" w14:textId="77777777" w:rsidR="004E6DC3" w:rsidRPr="004E6DC3" w:rsidRDefault="004E6DC3" w:rsidP="004E6DC3">
      <w:pPr>
        <w:numPr>
          <w:ilvl w:val="0"/>
          <w:numId w:val="1"/>
        </w:numPr>
      </w:pPr>
      <w:r w:rsidRPr="004E6DC3">
        <w:t>Eventuelle vedlegg</w:t>
      </w:r>
      <w:r w:rsidRPr="004E6DC3">
        <w:br/>
        <w:t xml:space="preserve">Relevant dokumentasjon som underbygger saken </w:t>
      </w:r>
    </w:p>
    <w:p w14:paraId="35BB286F" w14:textId="77777777" w:rsidR="004E6DC3" w:rsidRPr="004E6DC3" w:rsidRDefault="004E6DC3" w:rsidP="004E6DC3">
      <w:r w:rsidRPr="004E6DC3">
        <w:rPr>
          <w:b/>
          <w:bCs/>
        </w:rPr>
        <w:t>Krav til kvalitet</w:t>
      </w:r>
      <w:r w:rsidRPr="004E6DC3">
        <w:br/>
        <w:t>Saken skal være konkret og tydelig formulert. Det må komme klart frem hva fylkesstyret skal ta stilling til. Ufullstendige saker kan bli sendt tilbake for presisering før behandling.</w:t>
      </w:r>
    </w:p>
    <w:p w14:paraId="680AF194" w14:textId="61612BA3" w:rsidR="004E6DC3" w:rsidRPr="004E6DC3" w:rsidRDefault="004E6DC3" w:rsidP="004E6DC3">
      <w:r w:rsidRPr="004E6DC3">
        <w:rPr>
          <w:b/>
          <w:bCs/>
        </w:rPr>
        <w:t>Frist for innsending</w:t>
      </w:r>
      <w:r w:rsidRPr="004E6DC3">
        <w:br/>
        <w:t xml:space="preserve">Saker må meldes inn innen </w:t>
      </w:r>
      <w:r w:rsidR="46C475AF">
        <w:t xml:space="preserve">2 uker </w:t>
      </w:r>
      <w:r>
        <w:t>før</w:t>
      </w:r>
      <w:r w:rsidRPr="004E6DC3">
        <w:t xml:space="preserve"> hvert styremøte. Frist </w:t>
      </w:r>
      <w:r>
        <w:t>for innsending til hvert møte og dato for møtene legge</w:t>
      </w:r>
      <w:r w:rsidR="35C78DEA">
        <w:t>s</w:t>
      </w:r>
      <w:r>
        <w:t xml:space="preserve"> på samme sted i på nettsiden som saker kan innsendes.</w:t>
      </w:r>
    </w:p>
    <w:p w14:paraId="06E2B102" w14:textId="72C5AFE5" w:rsidR="004E6DC3" w:rsidRPr="004E6DC3" w:rsidRDefault="004E6DC3" w:rsidP="004E6DC3">
      <w:r w:rsidRPr="004E6DC3">
        <w:rPr>
          <w:b/>
          <w:bCs/>
        </w:rPr>
        <w:t>Prioritering og behandling</w:t>
      </w:r>
      <w:r w:rsidRPr="004E6DC3">
        <w:br/>
      </w:r>
      <w:r>
        <w:t>Arbeidsutvalget (AU)</w:t>
      </w:r>
      <w:r w:rsidRPr="004E6DC3">
        <w:t xml:space="preserve"> vurderer innkomne saker og prioriterer hvilke som settes på sakskartet. Ikke alle saker vil nødvendigvis bli behandlet i førstkommende møte.</w:t>
      </w:r>
    </w:p>
    <w:p w14:paraId="41AD3EF7" w14:textId="3F665137" w:rsidR="004E6DC3" w:rsidRPr="004E6DC3" w:rsidRDefault="004E6DC3" w:rsidP="004E6DC3">
      <w:r w:rsidRPr="004E6DC3">
        <w:rPr>
          <w:b/>
          <w:bCs/>
        </w:rPr>
        <w:t>Tilbakemelding</w:t>
      </w:r>
      <w:r w:rsidRPr="004E6DC3">
        <w:br/>
        <w:t>Innmelder får tilbakemelding om saken tas videre</w:t>
      </w:r>
      <w:r w:rsidR="1C064387">
        <w:t>, trenger presisering eller ikke prioriteres.</w:t>
      </w:r>
      <w:r w:rsidRPr="004E6DC3">
        <w:t xml:space="preserve"> </w:t>
      </w:r>
      <w:r w:rsidR="6C1965C2">
        <w:t>AU avholdes uke før</w:t>
      </w:r>
      <w:r>
        <w:t xml:space="preserve"> </w:t>
      </w:r>
      <w:r w:rsidR="6C1965C2">
        <w:t>styremøtene</w:t>
      </w:r>
      <w:r w:rsidR="36F48BE5">
        <w:t xml:space="preserve"> hvor innsendte saker gjennomgås.</w:t>
      </w:r>
    </w:p>
    <w:p w14:paraId="21077EE7" w14:textId="77777777" w:rsidR="002A6274" w:rsidRDefault="002A6274"/>
    <w:sectPr w:rsidR="002A6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14902"/>
    <w:multiLevelType w:val="multilevel"/>
    <w:tmpl w:val="0788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37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C3"/>
    <w:rsid w:val="00040B56"/>
    <w:rsid w:val="000A179D"/>
    <w:rsid w:val="000A4D91"/>
    <w:rsid w:val="00115440"/>
    <w:rsid w:val="001264B8"/>
    <w:rsid w:val="0014285E"/>
    <w:rsid w:val="0019439C"/>
    <w:rsid w:val="001E69E5"/>
    <w:rsid w:val="00254E32"/>
    <w:rsid w:val="002A6274"/>
    <w:rsid w:val="002B1E7C"/>
    <w:rsid w:val="003036D3"/>
    <w:rsid w:val="00344C45"/>
    <w:rsid w:val="003A6CDD"/>
    <w:rsid w:val="003A78CC"/>
    <w:rsid w:val="003C4EFA"/>
    <w:rsid w:val="00402AF4"/>
    <w:rsid w:val="004219B1"/>
    <w:rsid w:val="004850DC"/>
    <w:rsid w:val="00497805"/>
    <w:rsid w:val="004E6DC3"/>
    <w:rsid w:val="00527CC8"/>
    <w:rsid w:val="00562931"/>
    <w:rsid w:val="005A7A21"/>
    <w:rsid w:val="005B4143"/>
    <w:rsid w:val="005F7091"/>
    <w:rsid w:val="00621825"/>
    <w:rsid w:val="006417BA"/>
    <w:rsid w:val="0064697D"/>
    <w:rsid w:val="0067362C"/>
    <w:rsid w:val="006D3D0E"/>
    <w:rsid w:val="006E02D7"/>
    <w:rsid w:val="00713EB1"/>
    <w:rsid w:val="0074618D"/>
    <w:rsid w:val="00786136"/>
    <w:rsid w:val="007B6051"/>
    <w:rsid w:val="0084109F"/>
    <w:rsid w:val="00862B56"/>
    <w:rsid w:val="00893B16"/>
    <w:rsid w:val="00962355"/>
    <w:rsid w:val="009661B1"/>
    <w:rsid w:val="00992F82"/>
    <w:rsid w:val="009A468E"/>
    <w:rsid w:val="009D69FA"/>
    <w:rsid w:val="00A6215E"/>
    <w:rsid w:val="00AB7FDE"/>
    <w:rsid w:val="00AD5803"/>
    <w:rsid w:val="00B30E07"/>
    <w:rsid w:val="00B753BE"/>
    <w:rsid w:val="00BF103F"/>
    <w:rsid w:val="00C367F5"/>
    <w:rsid w:val="00C67DAB"/>
    <w:rsid w:val="00CD3313"/>
    <w:rsid w:val="00D877B9"/>
    <w:rsid w:val="00D91AC2"/>
    <w:rsid w:val="00DA1974"/>
    <w:rsid w:val="00DF0CAF"/>
    <w:rsid w:val="00E763AF"/>
    <w:rsid w:val="00EC45AA"/>
    <w:rsid w:val="00EE2ADF"/>
    <w:rsid w:val="00F1297B"/>
    <w:rsid w:val="00F16B82"/>
    <w:rsid w:val="00F6254A"/>
    <w:rsid w:val="00F876A0"/>
    <w:rsid w:val="00FA40BC"/>
    <w:rsid w:val="01AA1EBC"/>
    <w:rsid w:val="02AB6A01"/>
    <w:rsid w:val="0303ABE1"/>
    <w:rsid w:val="0BFE5303"/>
    <w:rsid w:val="0D525137"/>
    <w:rsid w:val="0EB65B45"/>
    <w:rsid w:val="0F13467B"/>
    <w:rsid w:val="0FB417B1"/>
    <w:rsid w:val="15987D0C"/>
    <w:rsid w:val="1B38216B"/>
    <w:rsid w:val="1C064387"/>
    <w:rsid w:val="1CDB910B"/>
    <w:rsid w:val="1D952566"/>
    <w:rsid w:val="1DFE17B3"/>
    <w:rsid w:val="1ECB96B4"/>
    <w:rsid w:val="20D012FB"/>
    <w:rsid w:val="219F4E51"/>
    <w:rsid w:val="21B13E5C"/>
    <w:rsid w:val="30E0D822"/>
    <w:rsid w:val="3397660D"/>
    <w:rsid w:val="3414BED3"/>
    <w:rsid w:val="35C78DEA"/>
    <w:rsid w:val="36F48BE5"/>
    <w:rsid w:val="3953FF52"/>
    <w:rsid w:val="3A2A04BA"/>
    <w:rsid w:val="41A39DF8"/>
    <w:rsid w:val="4455BC08"/>
    <w:rsid w:val="467849AC"/>
    <w:rsid w:val="46C475AF"/>
    <w:rsid w:val="4EDF5400"/>
    <w:rsid w:val="4F0147DC"/>
    <w:rsid w:val="4FDBE111"/>
    <w:rsid w:val="53AE908F"/>
    <w:rsid w:val="55F9D8B0"/>
    <w:rsid w:val="5A552C2F"/>
    <w:rsid w:val="5B920459"/>
    <w:rsid w:val="5BA3ED02"/>
    <w:rsid w:val="5D16A463"/>
    <w:rsid w:val="5DF6346B"/>
    <w:rsid w:val="5EF8229F"/>
    <w:rsid w:val="615686B5"/>
    <w:rsid w:val="61BB2C16"/>
    <w:rsid w:val="648A025F"/>
    <w:rsid w:val="66FA381E"/>
    <w:rsid w:val="67D72F6D"/>
    <w:rsid w:val="68AA5A28"/>
    <w:rsid w:val="6A8ABA39"/>
    <w:rsid w:val="6B7F6B03"/>
    <w:rsid w:val="6C1965C2"/>
    <w:rsid w:val="6CC59838"/>
    <w:rsid w:val="6D70108D"/>
    <w:rsid w:val="700CB99E"/>
    <w:rsid w:val="70215638"/>
    <w:rsid w:val="79289322"/>
    <w:rsid w:val="7B29C361"/>
    <w:rsid w:val="7D820B3A"/>
    <w:rsid w:val="7F3DA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08AFE"/>
  <w15:chartTrackingRefBased/>
  <w15:docId w15:val="{FEAB63A8-68A1-4D30-AE10-E3CA27CC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1AE1B09BB0794DA33EC349FED58CD3" ma:contentTypeVersion="9" ma:contentTypeDescription="Opprett et nytt dokument." ma:contentTypeScope="" ma:versionID="b0ff1a78561a426f3acfdb2530c4c9ba">
  <xsd:schema xmlns:xsd="http://www.w3.org/2001/XMLSchema" xmlns:xs="http://www.w3.org/2001/XMLSchema" xmlns:p="http://schemas.microsoft.com/office/2006/metadata/properties" xmlns:ns2="cd5ea828-96bb-4373-a848-1e1f2eb20c2d" xmlns:ns3="aaac094b-596c-416b-ba71-03d4bf60243c" targetNamespace="http://schemas.microsoft.com/office/2006/metadata/properties" ma:root="true" ma:fieldsID="6fc4c01b5081836ff5602bb46c237ecd" ns2:_="" ns3:_="">
    <xsd:import namespace="cd5ea828-96bb-4373-a848-1e1f2eb20c2d"/>
    <xsd:import namespace="aaac094b-596c-416b-ba71-03d4bf60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ea828-96bb-4373-a848-1e1f2eb20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094b-596c-416b-ba71-03d4bf6024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962b79-94ac-4c6d-8d42-c7966d84be60}" ma:internalName="TaxCatchAll" ma:showField="CatchAllData" ma:web="aaac094b-596c-416b-ba71-03d4bf60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c094b-596c-416b-ba71-03d4bf60243c" xsi:nil="true"/>
    <lcf76f155ced4ddcb4097134ff3c332f xmlns="cd5ea828-96bb-4373-a848-1e1f2eb20c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53B70E-B963-4158-A5F7-83BC675A4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ea828-96bb-4373-a848-1e1f2eb20c2d"/>
    <ds:schemaRef ds:uri="aaac094b-596c-416b-ba71-03d4bf60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63444-86B2-44C8-B5DC-18995E100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3DC31-8004-46D0-98F4-F0909B8B1BFF}">
  <ds:schemaRefs>
    <ds:schemaRef ds:uri="http://schemas.microsoft.com/office/2006/metadata/properties"/>
    <ds:schemaRef ds:uri="http://schemas.microsoft.com/office/infopath/2007/PartnerControls"/>
    <ds:schemaRef ds:uri="aaac094b-596c-416b-ba71-03d4bf60243c"/>
    <ds:schemaRef ds:uri="cd5ea828-96bb-4373-a848-1e1f2eb20c2d"/>
  </ds:schemaRefs>
</ds:datastoreItem>
</file>

<file path=docMetadata/LabelInfo.xml><?xml version="1.0" encoding="utf-8"?>
<clbl:labelList xmlns:clbl="http://schemas.microsoft.com/office/2020/mipLabelMetadata">
  <clbl:label id="{033cfad7-4978-4b35-b9fa-8f657e9d59cb}" enabled="1" method="Standard" siteId="{e4e5c077-fd33-40f1-bd95-d37a76b995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Olimstad Guldbjørnsen</dc:creator>
  <cp:keywords/>
  <dc:description/>
  <cp:lastModifiedBy>Janne Olimstad Guldbjørnsen</cp:lastModifiedBy>
  <cp:revision>1</cp:revision>
  <dcterms:created xsi:type="dcterms:W3CDTF">2026-04-30T06:41:00Z</dcterms:created>
  <dcterms:modified xsi:type="dcterms:W3CDTF">2026-05-11T11:17:00Z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0x010100211AE1B09BB0794DA33EC349FED58CD3</vt:lpwstr>
  </property>
  <property fmtid="{D5CDD505-2E9C-101B-9397-08002B2CF9AE}" pid="3" name="Order">
    <vt:r8>41100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