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6BB0E" w14:textId="77777777" w:rsidR="00FB41B6" w:rsidRPr="00547028" w:rsidRDefault="00FB41B6" w:rsidP="00FB41B6">
      <w:pPr>
        <w:jc w:val="center"/>
        <w:rPr>
          <w:rFonts w:ascii="Verdana" w:hAnsi="Verdana" w:cs="Arial"/>
        </w:rPr>
      </w:pPr>
      <w:bookmarkStart w:id="0" w:name="_GoBack"/>
      <w:bookmarkEnd w:id="0"/>
    </w:p>
    <w:p w14:paraId="78E1D1AE" w14:textId="77777777" w:rsidR="00FB41B6" w:rsidRDefault="00FB41B6" w:rsidP="00FB41B6">
      <w:pPr>
        <w:jc w:val="center"/>
        <w:rPr>
          <w:rFonts w:ascii="Verdana" w:hAnsi="Verdana" w:cs="Arial"/>
        </w:rPr>
      </w:pPr>
    </w:p>
    <w:p w14:paraId="5BDA07B2" w14:textId="77777777" w:rsidR="00FB41B6" w:rsidRPr="00547028" w:rsidRDefault="00FB41B6" w:rsidP="00FB41B6">
      <w:pPr>
        <w:rPr>
          <w:rFonts w:ascii="Verdana" w:hAnsi="Verdana" w:cs="Arial"/>
        </w:rPr>
      </w:pPr>
      <w:r>
        <w:rPr>
          <w:noProof/>
          <w:lang w:eastAsia="nb-NO"/>
        </w:rPr>
        <w:drawing>
          <wp:inline distT="0" distB="0" distL="0" distR="0" wp14:anchorId="71447D90" wp14:editId="6B920408">
            <wp:extent cx="2659380" cy="861060"/>
            <wp:effectExtent l="0" t="0" r="7620" b="0"/>
            <wp:docPr id="2" name="Bild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9380" cy="861060"/>
                    </a:xfrm>
                    <a:prstGeom prst="rect">
                      <a:avLst/>
                    </a:prstGeom>
                    <a:noFill/>
                    <a:ln>
                      <a:noFill/>
                    </a:ln>
                  </pic:spPr>
                </pic:pic>
              </a:graphicData>
            </a:graphic>
          </wp:inline>
        </w:drawing>
      </w:r>
    </w:p>
    <w:p w14:paraId="4642F495" w14:textId="77777777" w:rsidR="00FB41B6" w:rsidRDefault="00FB41B6" w:rsidP="00FB41B6">
      <w:pPr>
        <w:jc w:val="center"/>
        <w:rPr>
          <w:rFonts w:ascii="Verdana" w:hAnsi="Verdana" w:cs="Arial"/>
        </w:rPr>
      </w:pPr>
    </w:p>
    <w:p w14:paraId="5301186A" w14:textId="77777777" w:rsidR="00FB41B6" w:rsidRDefault="00FB41B6" w:rsidP="00FB41B6">
      <w:pPr>
        <w:jc w:val="center"/>
        <w:rPr>
          <w:rFonts w:ascii="Verdana" w:hAnsi="Verdana" w:cs="Arial"/>
        </w:rPr>
      </w:pPr>
    </w:p>
    <w:p w14:paraId="44D2C29B" w14:textId="5E229464" w:rsidR="00FB41B6" w:rsidRDefault="00FB41B6" w:rsidP="00FB41B6">
      <w:pPr>
        <w:jc w:val="center"/>
        <w:rPr>
          <w:rFonts w:ascii="Verdana" w:hAnsi="Verdana" w:cs="Arial"/>
        </w:rPr>
      </w:pPr>
      <w:r>
        <w:rPr>
          <w:rFonts w:ascii="Verdana" w:hAnsi="Verdana" w:cs="Arial"/>
        </w:rPr>
        <w:t xml:space="preserve"> STYREMØTE 2 </w:t>
      </w:r>
      <w:proofErr w:type="spellStart"/>
      <w:r>
        <w:rPr>
          <w:rFonts w:ascii="Verdana" w:hAnsi="Verdana" w:cs="Arial"/>
        </w:rPr>
        <w:t>LaH</w:t>
      </w:r>
      <w:proofErr w:type="spellEnd"/>
      <w:r w:rsidRPr="00547028">
        <w:rPr>
          <w:rFonts w:ascii="Verdana" w:hAnsi="Verdana" w:cs="Arial"/>
        </w:rPr>
        <w:t xml:space="preserve"> HEDMARK </w:t>
      </w:r>
    </w:p>
    <w:p w14:paraId="648088D3" w14:textId="0B513784" w:rsidR="00FB41B6" w:rsidRDefault="00FB41B6" w:rsidP="00FB41B6">
      <w:pPr>
        <w:jc w:val="center"/>
        <w:rPr>
          <w:rFonts w:ascii="Verdana" w:hAnsi="Verdana" w:cs="Arial"/>
        </w:rPr>
      </w:pPr>
      <w:r>
        <w:rPr>
          <w:rFonts w:ascii="Verdana" w:hAnsi="Verdana" w:cs="Arial"/>
        </w:rPr>
        <w:t xml:space="preserve">22.09.20, (utsatt fra 01.09.20) </w:t>
      </w:r>
      <w:r w:rsidRPr="00547028">
        <w:rPr>
          <w:rFonts w:ascii="Verdana" w:hAnsi="Verdana" w:cs="Arial"/>
        </w:rPr>
        <w:t xml:space="preserve">KL. </w:t>
      </w:r>
      <w:r>
        <w:rPr>
          <w:rFonts w:ascii="Verdana" w:hAnsi="Verdana" w:cs="Arial"/>
        </w:rPr>
        <w:t xml:space="preserve">13.30 </w:t>
      </w:r>
    </w:p>
    <w:p w14:paraId="320E02A9" w14:textId="24105043" w:rsidR="00FB41B6" w:rsidRDefault="00FB41B6" w:rsidP="00FB41B6">
      <w:pPr>
        <w:jc w:val="center"/>
        <w:rPr>
          <w:rFonts w:ascii="Verdana" w:hAnsi="Verdana" w:cs="Arial"/>
        </w:rPr>
      </w:pPr>
      <w:r>
        <w:rPr>
          <w:rFonts w:ascii="Verdana" w:hAnsi="Verdana" w:cs="Arial"/>
        </w:rPr>
        <w:t>PÅ ELGSTUA KAFE, ELVERUM</w:t>
      </w:r>
    </w:p>
    <w:p w14:paraId="20E3E499" w14:textId="61C57548" w:rsidR="00FB41B6" w:rsidRDefault="00FB41B6" w:rsidP="00FB41B6">
      <w:pPr>
        <w:jc w:val="center"/>
        <w:rPr>
          <w:rFonts w:ascii="Verdana" w:hAnsi="Verdana" w:cs="Arial"/>
        </w:rPr>
      </w:pPr>
    </w:p>
    <w:p w14:paraId="6F3131BB" w14:textId="4D4DC653" w:rsidR="00FB41B6" w:rsidRDefault="00FB41B6" w:rsidP="00FB41B6">
      <w:pPr>
        <w:jc w:val="center"/>
        <w:rPr>
          <w:rFonts w:ascii="Verdana" w:hAnsi="Verdana" w:cs="Arial"/>
        </w:rPr>
      </w:pPr>
    </w:p>
    <w:p w14:paraId="4D89AF28" w14:textId="72B7BA24" w:rsidR="00FB41B6" w:rsidRPr="00CB2D5A" w:rsidRDefault="00FB41B6" w:rsidP="00FB41B6">
      <w:pPr>
        <w:rPr>
          <w:rFonts w:ascii="Verdana" w:hAnsi="Verdana" w:cs="Arial"/>
        </w:rPr>
      </w:pPr>
      <w:r w:rsidRPr="00CB2D5A">
        <w:rPr>
          <w:rFonts w:ascii="Verdana" w:hAnsi="Verdana" w:cs="Arial"/>
        </w:rPr>
        <w:t>Til stede: Elvira Hansen (referent), Anna Pettersen, Linda Langfoss Utgård, Gunhild Nordtun, Inger Marie Furuseth, Tove-Kristin Westli</w:t>
      </w:r>
    </w:p>
    <w:p w14:paraId="0D6CF5DC" w14:textId="2820B949" w:rsidR="00FB41B6" w:rsidRPr="00CB2D5A" w:rsidRDefault="00FB41B6" w:rsidP="00FB41B6">
      <w:pPr>
        <w:rPr>
          <w:rFonts w:ascii="Verdana" w:hAnsi="Verdana" w:cs="Arial"/>
        </w:rPr>
      </w:pPr>
    </w:p>
    <w:p w14:paraId="0A71007C" w14:textId="1EA4CF4E" w:rsidR="00FB41B6" w:rsidRPr="00CB2D5A" w:rsidRDefault="00FB41B6" w:rsidP="00FB41B6">
      <w:pPr>
        <w:rPr>
          <w:rFonts w:ascii="Verdana" w:hAnsi="Verdana" w:cs="Arial"/>
        </w:rPr>
      </w:pPr>
      <w:r w:rsidRPr="00CB2D5A">
        <w:rPr>
          <w:rFonts w:ascii="Verdana" w:hAnsi="Verdana" w:cs="Arial"/>
        </w:rPr>
        <w:t xml:space="preserve">Møtet ble avholdt 22.09.20, da det 01.09.20 ble avlyst </w:t>
      </w:r>
      <w:proofErr w:type="spellStart"/>
      <w:r w:rsidRPr="00CB2D5A">
        <w:rPr>
          <w:rFonts w:ascii="Verdana" w:hAnsi="Verdana" w:cs="Arial"/>
        </w:rPr>
        <w:t>pga</w:t>
      </w:r>
      <w:proofErr w:type="spellEnd"/>
      <w:r w:rsidRPr="00CB2D5A">
        <w:rPr>
          <w:rFonts w:ascii="Verdana" w:hAnsi="Verdana" w:cs="Arial"/>
        </w:rPr>
        <w:t xml:space="preserve"> koronapandemien og restriksjoner.</w:t>
      </w:r>
    </w:p>
    <w:p w14:paraId="36116CA5" w14:textId="77777777" w:rsidR="00FB41B6" w:rsidRPr="00CB2D5A" w:rsidRDefault="00FB41B6" w:rsidP="00FB41B6">
      <w:pPr>
        <w:rPr>
          <w:rFonts w:ascii="Verdana" w:hAnsi="Verdana" w:cs="Arial"/>
        </w:rPr>
      </w:pPr>
    </w:p>
    <w:p w14:paraId="5E88D879" w14:textId="77777777" w:rsidR="00FB41B6" w:rsidRPr="00CB2D5A" w:rsidRDefault="00FB41B6" w:rsidP="00FB41B6">
      <w:pPr>
        <w:jc w:val="center"/>
        <w:rPr>
          <w:rFonts w:ascii="Verdana" w:hAnsi="Verdana" w:cs="Arial"/>
        </w:rPr>
      </w:pPr>
    </w:p>
    <w:p w14:paraId="42E573F2" w14:textId="77777777" w:rsidR="00FB41B6" w:rsidRPr="00CB2D5A" w:rsidRDefault="00FB41B6" w:rsidP="00FB41B6">
      <w:pPr>
        <w:rPr>
          <w:rFonts w:ascii="Verdana" w:hAnsi="Verdana" w:cs="Arial"/>
        </w:rPr>
      </w:pPr>
      <w:r w:rsidRPr="00CB2D5A">
        <w:rPr>
          <w:rFonts w:ascii="Verdana" w:hAnsi="Verdana" w:cs="Arial"/>
        </w:rPr>
        <w:t>Saksliste:</w:t>
      </w:r>
    </w:p>
    <w:p w14:paraId="779DEA85" w14:textId="77777777" w:rsidR="00FB41B6" w:rsidRPr="00CB2D5A" w:rsidRDefault="00FB41B6" w:rsidP="00FB41B6">
      <w:pPr>
        <w:rPr>
          <w:rFonts w:ascii="Verdana" w:hAnsi="Verdana" w:cs="Arial"/>
        </w:rPr>
      </w:pPr>
    </w:p>
    <w:p w14:paraId="003AE7D5" w14:textId="63374706" w:rsidR="00FB41B6" w:rsidRDefault="00FB41B6" w:rsidP="00FB41B6">
      <w:pPr>
        <w:rPr>
          <w:rFonts w:ascii="Verdana" w:hAnsi="Verdana" w:cs="Arial"/>
        </w:rPr>
      </w:pPr>
      <w:r w:rsidRPr="00CB2D5A">
        <w:rPr>
          <w:rFonts w:ascii="Verdana" w:hAnsi="Verdana" w:cs="Arial"/>
        </w:rPr>
        <w:t>Sak 8/2020 Gjennomgang av referat 27.05.20</w:t>
      </w:r>
    </w:p>
    <w:p w14:paraId="5AAC9881" w14:textId="77777777" w:rsidR="00661683" w:rsidRPr="00CB2D5A" w:rsidRDefault="00661683" w:rsidP="00FB41B6">
      <w:pPr>
        <w:rPr>
          <w:rFonts w:ascii="Verdana" w:hAnsi="Verdana" w:cs="Arial"/>
        </w:rPr>
      </w:pPr>
    </w:p>
    <w:p w14:paraId="023E7D9A" w14:textId="29646755" w:rsidR="00FB41B6" w:rsidRPr="00CB2D5A" w:rsidRDefault="00FB41B6" w:rsidP="00FB41B6">
      <w:pPr>
        <w:rPr>
          <w:rFonts w:ascii="Verdana" w:hAnsi="Verdana" w:cs="Arial"/>
        </w:rPr>
      </w:pPr>
      <w:r w:rsidRPr="00CB2D5A">
        <w:rPr>
          <w:rFonts w:ascii="Verdana" w:hAnsi="Verdana" w:cs="Arial"/>
        </w:rPr>
        <w:t xml:space="preserve">Overføring av kassererjobben; Anna </w:t>
      </w:r>
      <w:r w:rsidR="00CB2D5A">
        <w:rPr>
          <w:rFonts w:ascii="Verdana" w:hAnsi="Verdana" w:cs="Arial"/>
        </w:rPr>
        <w:t>h</w:t>
      </w:r>
      <w:r w:rsidRPr="00CB2D5A">
        <w:rPr>
          <w:rFonts w:ascii="Verdana" w:hAnsi="Verdana" w:cs="Arial"/>
        </w:rPr>
        <w:t>ar fått god informasjon om overtagelse fra Lillian. Fått alle tilganger.</w:t>
      </w:r>
    </w:p>
    <w:p w14:paraId="31315325" w14:textId="5A1856E7" w:rsidR="00FB41B6" w:rsidRPr="00CB2D5A" w:rsidRDefault="00FB41B6" w:rsidP="00FB41B6">
      <w:pPr>
        <w:rPr>
          <w:rFonts w:ascii="Verdana" w:hAnsi="Verdana" w:cs="Arial"/>
        </w:rPr>
      </w:pPr>
      <w:r w:rsidRPr="00CB2D5A">
        <w:rPr>
          <w:rFonts w:ascii="Verdana" w:hAnsi="Verdana" w:cs="Arial"/>
        </w:rPr>
        <w:t>Sekretær: Årsmøteprotokoll skal signeres.</w:t>
      </w:r>
    </w:p>
    <w:p w14:paraId="11504FE0" w14:textId="2152233F" w:rsidR="00FB41B6" w:rsidRPr="00CB2D5A" w:rsidRDefault="00FB41B6" w:rsidP="00FB41B6">
      <w:pPr>
        <w:rPr>
          <w:rFonts w:ascii="Verdana" w:hAnsi="Verdana" w:cs="Arial"/>
        </w:rPr>
      </w:pPr>
      <w:r w:rsidRPr="00CB2D5A">
        <w:rPr>
          <w:rFonts w:ascii="Verdana" w:hAnsi="Verdana" w:cs="Arial"/>
        </w:rPr>
        <w:t>Nettansvarlig: Har fått tilgan</w:t>
      </w:r>
      <w:r w:rsidR="00CB2D5A">
        <w:rPr>
          <w:rFonts w:ascii="Verdana" w:hAnsi="Verdana" w:cs="Arial"/>
        </w:rPr>
        <w:t>g</w:t>
      </w:r>
      <w:r w:rsidRPr="00CB2D5A">
        <w:rPr>
          <w:rFonts w:ascii="Verdana" w:hAnsi="Verdana" w:cs="Arial"/>
        </w:rPr>
        <w:t xml:space="preserve"> til </w:t>
      </w:r>
      <w:proofErr w:type="spellStart"/>
      <w:r w:rsidRPr="00CB2D5A">
        <w:rPr>
          <w:rFonts w:ascii="Verdana" w:hAnsi="Verdana" w:cs="Arial"/>
        </w:rPr>
        <w:t>LaH</w:t>
      </w:r>
      <w:proofErr w:type="spellEnd"/>
      <w:r w:rsidRPr="00CB2D5A">
        <w:rPr>
          <w:rFonts w:ascii="Verdana" w:hAnsi="Verdana" w:cs="Arial"/>
        </w:rPr>
        <w:t xml:space="preserve"> Hedmark hjemmeside. Etterlyser mer informasjon om hvordan legge ut saker. Tove-Kristin hjelper til med dette. Mye nytt etter at ny NSF-side ble opprettet.</w:t>
      </w:r>
    </w:p>
    <w:p w14:paraId="281E1C0F" w14:textId="77777777" w:rsidR="00FB41B6" w:rsidRPr="00CB2D5A" w:rsidRDefault="00FB41B6" w:rsidP="00FB41B6">
      <w:pPr>
        <w:rPr>
          <w:rFonts w:ascii="Verdana" w:hAnsi="Verdana" w:cs="Arial"/>
        </w:rPr>
      </w:pPr>
    </w:p>
    <w:p w14:paraId="6EDC7F10" w14:textId="77777777" w:rsidR="00FB41B6" w:rsidRPr="00CB2D5A" w:rsidRDefault="00FB41B6" w:rsidP="00FB41B6">
      <w:pPr>
        <w:rPr>
          <w:rFonts w:ascii="Verdana" w:hAnsi="Verdana" w:cs="Arial"/>
        </w:rPr>
      </w:pPr>
    </w:p>
    <w:p w14:paraId="1C037ADB" w14:textId="77777777" w:rsidR="00FB41B6" w:rsidRPr="00CB2D5A" w:rsidRDefault="00FB41B6" w:rsidP="00FB41B6">
      <w:pPr>
        <w:rPr>
          <w:rFonts w:ascii="Verdana" w:hAnsi="Verdana" w:cs="Arial"/>
        </w:rPr>
      </w:pPr>
      <w:r w:rsidRPr="00CB2D5A">
        <w:rPr>
          <w:rFonts w:ascii="Verdana" w:hAnsi="Verdana" w:cs="Arial"/>
        </w:rPr>
        <w:t xml:space="preserve">Sak 9/2020 Høring: Forskrift om nasjonal retningslinje for </w:t>
      </w:r>
    </w:p>
    <w:p w14:paraId="016D3E05" w14:textId="77777777" w:rsidR="00FB41B6" w:rsidRPr="00CB2D5A" w:rsidRDefault="00FB41B6" w:rsidP="00FB41B6">
      <w:pPr>
        <w:rPr>
          <w:rFonts w:ascii="Verdana" w:hAnsi="Verdana" w:cs="Arial"/>
        </w:rPr>
      </w:pPr>
      <w:r w:rsidRPr="00CB2D5A">
        <w:rPr>
          <w:rFonts w:ascii="Verdana" w:hAnsi="Verdana" w:cs="Arial"/>
        </w:rPr>
        <w:tab/>
      </w:r>
      <w:r w:rsidRPr="00CB2D5A">
        <w:rPr>
          <w:rFonts w:ascii="Verdana" w:hAnsi="Verdana" w:cs="Arial"/>
        </w:rPr>
        <w:tab/>
      </w:r>
      <w:r w:rsidRPr="00CB2D5A">
        <w:rPr>
          <w:rFonts w:ascii="Verdana" w:hAnsi="Verdana" w:cs="Arial"/>
        </w:rPr>
        <w:tab/>
        <w:t>Helsesykepleierutdanning.</w:t>
      </w:r>
    </w:p>
    <w:p w14:paraId="60200FB4" w14:textId="77777777" w:rsidR="00FB41B6" w:rsidRPr="00CB2D5A" w:rsidRDefault="00FB41B6" w:rsidP="00FB41B6">
      <w:pPr>
        <w:pStyle w:val="Listeavsnitt"/>
        <w:numPr>
          <w:ilvl w:val="0"/>
          <w:numId w:val="1"/>
        </w:numPr>
        <w:rPr>
          <w:rFonts w:ascii="Verdana" w:hAnsi="Verdana" w:cs="Arial"/>
        </w:rPr>
      </w:pPr>
      <w:r w:rsidRPr="00CB2D5A">
        <w:rPr>
          <w:rFonts w:ascii="Verdana" w:hAnsi="Verdana" w:cs="Arial"/>
        </w:rPr>
        <w:t>I hvilken grad vurderes utkast til retningslinjen å være i tråd med tjenestens fremtidige kompetansebehov?</w:t>
      </w:r>
    </w:p>
    <w:p w14:paraId="38DE82EE" w14:textId="77777777" w:rsidR="00FB41B6" w:rsidRPr="00CB2D5A" w:rsidRDefault="00FB41B6" w:rsidP="00FB41B6">
      <w:pPr>
        <w:pStyle w:val="Listeavsnitt"/>
        <w:rPr>
          <w:rFonts w:ascii="Verdana" w:hAnsi="Verdana" w:cs="Arial"/>
        </w:rPr>
      </w:pPr>
    </w:p>
    <w:p w14:paraId="6C94B2D6" w14:textId="77777777" w:rsidR="00203181" w:rsidRPr="00CB2D5A" w:rsidRDefault="00FB41B6" w:rsidP="00FB41B6">
      <w:pPr>
        <w:pStyle w:val="Listeavsnitt"/>
        <w:rPr>
          <w:rFonts w:ascii="Verdana" w:hAnsi="Verdana" w:cs="Arial"/>
        </w:rPr>
      </w:pPr>
      <w:r w:rsidRPr="00CB2D5A">
        <w:rPr>
          <w:rFonts w:ascii="Verdana" w:hAnsi="Verdana" w:cs="Arial"/>
        </w:rPr>
        <w:t>Studiets oppbygging: Utdanningens omfang er 120 studiepoeng på mast</w:t>
      </w:r>
      <w:r w:rsidR="00203181" w:rsidRPr="00CB2D5A">
        <w:rPr>
          <w:rFonts w:ascii="Verdana" w:hAnsi="Verdana" w:cs="Arial"/>
        </w:rPr>
        <w:t>er</w:t>
      </w:r>
      <w:r w:rsidRPr="00CB2D5A">
        <w:rPr>
          <w:rFonts w:ascii="Verdana" w:hAnsi="Verdana" w:cs="Arial"/>
        </w:rPr>
        <w:t>nivå, med mulighet for avstigning etter 90 studiepoeng</w:t>
      </w:r>
      <w:r w:rsidR="00203181" w:rsidRPr="00CB2D5A">
        <w:rPr>
          <w:rFonts w:ascii="Verdana" w:hAnsi="Verdana" w:cs="Arial"/>
        </w:rPr>
        <w:t>. Det stilles spørsmål til hva de resterende 30 studiepoengene inneholder? Dette kommer dårlig fra i høringen. Hva slags fordeler får man ved å ta en master? Er det fokus på lønn (forskjeller i lønn?) eller kompetanse? Det etterlyses tydeligere beskrivelse av innhold og forskjeller.</w:t>
      </w:r>
    </w:p>
    <w:p w14:paraId="76C99564" w14:textId="77777777" w:rsidR="00203181" w:rsidRPr="00CB2D5A" w:rsidRDefault="00203181" w:rsidP="00FB41B6">
      <w:pPr>
        <w:pStyle w:val="Listeavsnitt"/>
        <w:rPr>
          <w:rFonts w:ascii="Verdana" w:hAnsi="Verdana" w:cs="Arial"/>
        </w:rPr>
      </w:pPr>
      <w:r w:rsidRPr="00CB2D5A">
        <w:rPr>
          <w:rFonts w:ascii="Verdana" w:hAnsi="Verdana" w:cs="Arial"/>
        </w:rPr>
        <w:t xml:space="preserve">Hva tenker du om omfanget av praksisstudier – er det tilstrekkelig? Praksisstudier skal utgjøre minimum 10 uker – alle er enige om at det MÅ være et minimum. Dette er et praktisk yrke. Kan med fordel </w:t>
      </w:r>
      <w:r w:rsidRPr="00CB2D5A">
        <w:rPr>
          <w:rFonts w:ascii="Verdana" w:hAnsi="Verdana" w:cs="Arial"/>
        </w:rPr>
        <w:lastRenderedPageBreak/>
        <w:t>få inn flere praksisuker i utdanningen.</w:t>
      </w:r>
    </w:p>
    <w:p w14:paraId="31DA8322" w14:textId="77777777" w:rsidR="00203181" w:rsidRPr="00CB2D5A" w:rsidRDefault="00203181" w:rsidP="00FB41B6">
      <w:pPr>
        <w:pStyle w:val="Listeavsnitt"/>
        <w:rPr>
          <w:rFonts w:ascii="Verdana" w:hAnsi="Verdana" w:cs="Arial"/>
        </w:rPr>
      </w:pPr>
      <w:r w:rsidRPr="00CB2D5A">
        <w:rPr>
          <w:rFonts w:ascii="Verdana" w:hAnsi="Verdana" w:cs="Arial"/>
        </w:rPr>
        <w:t xml:space="preserve">Ferdighetstrening – hva innebærer dette? Mener man for eksempel prevensjonsopplæring, øvelser </w:t>
      </w:r>
      <w:proofErr w:type="spellStart"/>
      <w:r w:rsidRPr="00CB2D5A">
        <w:rPr>
          <w:rFonts w:ascii="Verdana" w:hAnsi="Verdana" w:cs="Arial"/>
        </w:rPr>
        <w:t>ifht</w:t>
      </w:r>
      <w:proofErr w:type="spellEnd"/>
      <w:r w:rsidRPr="00CB2D5A">
        <w:rPr>
          <w:rFonts w:ascii="Verdana" w:hAnsi="Verdana" w:cs="Arial"/>
        </w:rPr>
        <w:t xml:space="preserve"> for eksempel anafylaktisk sjokk, rollespill? Er det dette som blir betegnet som ferdighetstrening? Også dette må komme tydeligere frem. Det settes også spørsmålstegn til hvordan psykisk helse blir innlemmet i dette. Hvordan bli rustet til å møte dette på skolene, spesielt som nyutdannet? Hvordan praktisere ferdighetstrening på dette området?</w:t>
      </w:r>
    </w:p>
    <w:p w14:paraId="63F6983C" w14:textId="77777777" w:rsidR="00203181" w:rsidRPr="00CB2D5A" w:rsidRDefault="00203181" w:rsidP="00FB41B6">
      <w:pPr>
        <w:pStyle w:val="Listeavsnitt"/>
        <w:rPr>
          <w:rFonts w:ascii="Verdana" w:hAnsi="Verdana" w:cs="Arial"/>
        </w:rPr>
      </w:pPr>
      <w:r w:rsidRPr="00CB2D5A">
        <w:rPr>
          <w:rFonts w:ascii="Verdana" w:hAnsi="Verdana" w:cs="Arial"/>
        </w:rPr>
        <w:t xml:space="preserve">Nye regler </w:t>
      </w:r>
      <w:proofErr w:type="spellStart"/>
      <w:r w:rsidRPr="00CB2D5A">
        <w:rPr>
          <w:rFonts w:ascii="Verdana" w:hAnsi="Verdana" w:cs="Arial"/>
        </w:rPr>
        <w:t>ifht</w:t>
      </w:r>
      <w:proofErr w:type="spellEnd"/>
      <w:r w:rsidRPr="00CB2D5A">
        <w:rPr>
          <w:rFonts w:ascii="Verdana" w:hAnsi="Verdana" w:cs="Arial"/>
        </w:rPr>
        <w:t xml:space="preserve"> praksis hvor praksisperiodene er bedre fordelt mellom småbarn og skolehelsetjenesten/ungdom (4+4) oppleves som positivt.</w:t>
      </w:r>
    </w:p>
    <w:p w14:paraId="258592DA" w14:textId="77777777" w:rsidR="00203181" w:rsidRPr="00CB2D5A" w:rsidRDefault="00203181" w:rsidP="00FB41B6">
      <w:pPr>
        <w:pStyle w:val="Listeavsnitt"/>
        <w:rPr>
          <w:rFonts w:ascii="Verdana" w:hAnsi="Verdana" w:cs="Arial"/>
        </w:rPr>
      </w:pPr>
    </w:p>
    <w:p w14:paraId="7CDF14FC" w14:textId="77777777" w:rsidR="00F407F9" w:rsidRPr="00CB2D5A" w:rsidRDefault="00203181" w:rsidP="00FB41B6">
      <w:pPr>
        <w:pStyle w:val="Listeavsnitt"/>
        <w:rPr>
          <w:rFonts w:ascii="Verdana" w:hAnsi="Verdana" w:cs="Arial"/>
        </w:rPr>
      </w:pPr>
      <w:r w:rsidRPr="00CB2D5A">
        <w:rPr>
          <w:rFonts w:ascii="Verdana" w:hAnsi="Verdana" w:cs="Arial"/>
        </w:rPr>
        <w:t>Praksisveileders kunnskap; det vil stilles formelt krav om veilederutdanning for veiledere i praksis.</w:t>
      </w:r>
      <w:r w:rsidR="00F407F9" w:rsidRPr="00CB2D5A">
        <w:rPr>
          <w:rFonts w:ascii="Verdana" w:hAnsi="Verdana" w:cs="Arial"/>
        </w:rPr>
        <w:t xml:space="preserve"> Hvordan tenker man at dette skal gjennomføres i praksis? Er dette noe kommunene kan støtte økonomisk?</w:t>
      </w:r>
    </w:p>
    <w:p w14:paraId="2CAE16FC" w14:textId="77777777" w:rsidR="00F407F9" w:rsidRPr="00CB2D5A" w:rsidRDefault="00F407F9" w:rsidP="00FB41B6">
      <w:pPr>
        <w:pStyle w:val="Listeavsnitt"/>
        <w:rPr>
          <w:rFonts w:ascii="Verdana" w:hAnsi="Verdana" w:cs="Arial"/>
        </w:rPr>
      </w:pPr>
    </w:p>
    <w:p w14:paraId="7127A91C" w14:textId="0BDCFB21" w:rsidR="00F407F9" w:rsidRPr="00CB2D5A" w:rsidRDefault="00F407F9" w:rsidP="00FB41B6">
      <w:pPr>
        <w:pStyle w:val="Listeavsnitt"/>
        <w:rPr>
          <w:rFonts w:ascii="Verdana" w:hAnsi="Verdana" w:cs="Arial"/>
        </w:rPr>
      </w:pPr>
      <w:r w:rsidRPr="00CB2D5A">
        <w:rPr>
          <w:rFonts w:ascii="Verdana" w:hAnsi="Verdana" w:cs="Arial"/>
        </w:rPr>
        <w:t>Under kompetanseområder ser vi at smittevern er utelatt, noe vi mener burde ha blitt med.</w:t>
      </w:r>
    </w:p>
    <w:p w14:paraId="349DD066" w14:textId="77777777" w:rsidR="00F407F9" w:rsidRPr="00CB2D5A" w:rsidRDefault="00F407F9" w:rsidP="00FB41B6">
      <w:pPr>
        <w:pStyle w:val="Listeavsnitt"/>
        <w:rPr>
          <w:rFonts w:ascii="Verdana" w:hAnsi="Verdana" w:cs="Arial"/>
        </w:rPr>
      </w:pPr>
    </w:p>
    <w:p w14:paraId="731963F0" w14:textId="77777777" w:rsidR="00F407F9" w:rsidRPr="00CB2D5A" w:rsidRDefault="00F407F9" w:rsidP="00F407F9">
      <w:pPr>
        <w:pStyle w:val="Listeavsnitt"/>
        <w:numPr>
          <w:ilvl w:val="0"/>
          <w:numId w:val="1"/>
        </w:numPr>
        <w:rPr>
          <w:rFonts w:ascii="Verdana" w:hAnsi="Verdana" w:cs="Arial"/>
        </w:rPr>
      </w:pPr>
      <w:r w:rsidRPr="00CB2D5A">
        <w:rPr>
          <w:rFonts w:ascii="Verdana" w:hAnsi="Verdana" w:cs="Arial"/>
        </w:rPr>
        <w:t>I hvilken grad vurderes utkast til retningslinjen å være i tråd med brukernes fremtidige behov for kompetanse i tjenesten?</w:t>
      </w:r>
    </w:p>
    <w:p w14:paraId="7489923A" w14:textId="77777777" w:rsidR="00F407F9" w:rsidRPr="00CB2D5A" w:rsidRDefault="00F407F9" w:rsidP="00F407F9">
      <w:pPr>
        <w:ind w:left="360"/>
        <w:rPr>
          <w:rFonts w:ascii="Verdana" w:hAnsi="Verdana" w:cs="Arial"/>
        </w:rPr>
      </w:pPr>
      <w:r w:rsidRPr="00CB2D5A">
        <w:rPr>
          <w:rFonts w:ascii="Verdana" w:hAnsi="Verdana" w:cs="Arial"/>
        </w:rPr>
        <w:t>Det ses et behov for mer fokus på psykisk helse.</w:t>
      </w:r>
    </w:p>
    <w:p w14:paraId="2862A5BC" w14:textId="77777777" w:rsidR="00F407F9" w:rsidRPr="00CB2D5A" w:rsidRDefault="00F407F9" w:rsidP="00F407F9">
      <w:pPr>
        <w:ind w:left="360"/>
        <w:rPr>
          <w:rFonts w:ascii="Verdana" w:hAnsi="Verdana" w:cs="Arial"/>
        </w:rPr>
      </w:pPr>
    </w:p>
    <w:p w14:paraId="5E2662A0" w14:textId="77777777" w:rsidR="00F407F9" w:rsidRPr="00CB2D5A" w:rsidRDefault="00F407F9" w:rsidP="00F407F9">
      <w:pPr>
        <w:pStyle w:val="Listeavsnitt"/>
        <w:numPr>
          <w:ilvl w:val="0"/>
          <w:numId w:val="1"/>
        </w:numPr>
        <w:rPr>
          <w:rFonts w:ascii="Verdana" w:hAnsi="Verdana" w:cs="Arial"/>
        </w:rPr>
      </w:pPr>
      <w:r w:rsidRPr="00CB2D5A">
        <w:rPr>
          <w:rFonts w:ascii="Verdana" w:hAnsi="Verdana" w:cs="Arial"/>
        </w:rPr>
        <w:t>Hvordan vurderes graden av detaljering sett i forhold til utdanningsinstitusjonens rett til autonomi og lokal tilpasning?</w:t>
      </w:r>
    </w:p>
    <w:p w14:paraId="5B3AD5BC" w14:textId="02FD614E" w:rsidR="00F407F9" w:rsidRPr="00CB2D5A" w:rsidRDefault="00F407F9" w:rsidP="00F407F9">
      <w:pPr>
        <w:pStyle w:val="Listeavsnitt"/>
        <w:rPr>
          <w:rFonts w:ascii="Verdana" w:hAnsi="Verdana" w:cs="Arial"/>
        </w:rPr>
      </w:pPr>
      <w:r w:rsidRPr="00CB2D5A">
        <w:rPr>
          <w:rFonts w:ascii="Verdana" w:hAnsi="Verdana" w:cs="Arial"/>
        </w:rPr>
        <w:t>Altfor generelt. Kan tilpasses til hva som passer best lokalt og tilgang til forelesere. Utdanningen kan bli forskjellig ettersom hvor man går.</w:t>
      </w:r>
    </w:p>
    <w:p w14:paraId="4D8A9AAB" w14:textId="77777777" w:rsidR="009C5FDC" w:rsidRPr="00CB2D5A" w:rsidRDefault="009C5FDC" w:rsidP="00F407F9">
      <w:pPr>
        <w:pStyle w:val="Listeavsnitt"/>
        <w:rPr>
          <w:rFonts w:ascii="Verdana" w:hAnsi="Verdana" w:cs="Arial"/>
        </w:rPr>
      </w:pPr>
    </w:p>
    <w:p w14:paraId="2B23FE17" w14:textId="49088C28" w:rsidR="00F407F9" w:rsidRPr="00CB2D5A" w:rsidRDefault="00F407F9" w:rsidP="00F407F9">
      <w:pPr>
        <w:pStyle w:val="Listeavsnitt"/>
        <w:numPr>
          <w:ilvl w:val="0"/>
          <w:numId w:val="1"/>
        </w:numPr>
        <w:rPr>
          <w:rFonts w:ascii="Verdana" w:hAnsi="Verdana" w:cs="Arial"/>
        </w:rPr>
      </w:pPr>
      <w:r w:rsidRPr="00CB2D5A">
        <w:rPr>
          <w:rFonts w:ascii="Verdana" w:hAnsi="Verdana" w:cs="Arial"/>
        </w:rPr>
        <w:t xml:space="preserve">I hvilken grad vurderes behovet for nasjonal </w:t>
      </w:r>
      <w:proofErr w:type="spellStart"/>
      <w:r w:rsidRPr="00CB2D5A">
        <w:rPr>
          <w:rFonts w:ascii="Verdana" w:hAnsi="Verdana" w:cs="Arial"/>
        </w:rPr>
        <w:t>standarisering</w:t>
      </w:r>
      <w:proofErr w:type="spellEnd"/>
      <w:r w:rsidRPr="00CB2D5A">
        <w:rPr>
          <w:rFonts w:ascii="Verdana" w:hAnsi="Verdana" w:cs="Arial"/>
        </w:rPr>
        <w:t xml:space="preserve"> å være ivaretatt i læringsutbyttebeskrivelsene</w:t>
      </w:r>
      <w:r w:rsidR="009C5FDC" w:rsidRPr="00CB2D5A">
        <w:rPr>
          <w:rFonts w:ascii="Verdana" w:hAnsi="Verdana" w:cs="Arial"/>
        </w:rPr>
        <w:t>?</w:t>
      </w:r>
    </w:p>
    <w:p w14:paraId="562148AF" w14:textId="77777777" w:rsidR="009C5FDC" w:rsidRPr="00CB2D5A" w:rsidRDefault="00F407F9" w:rsidP="00F407F9">
      <w:pPr>
        <w:pStyle w:val="Listeavsnitt"/>
        <w:rPr>
          <w:rFonts w:ascii="Verdana" w:hAnsi="Verdana" w:cs="Arial"/>
        </w:rPr>
      </w:pPr>
      <w:r w:rsidRPr="00CB2D5A">
        <w:rPr>
          <w:rFonts w:ascii="Verdana" w:hAnsi="Verdana" w:cs="Arial"/>
        </w:rPr>
        <w:t>Vi finner dette spørsmålet noe uklart</w:t>
      </w:r>
    </w:p>
    <w:p w14:paraId="6C51C05C" w14:textId="67F5A755" w:rsidR="00F407F9" w:rsidRPr="00CB2D5A" w:rsidRDefault="00F407F9" w:rsidP="00F407F9">
      <w:pPr>
        <w:pStyle w:val="Listeavsnitt"/>
        <w:rPr>
          <w:rFonts w:ascii="Verdana" w:hAnsi="Verdana" w:cs="Arial"/>
        </w:rPr>
      </w:pPr>
      <w:r w:rsidRPr="00CB2D5A">
        <w:rPr>
          <w:rFonts w:ascii="Verdana" w:hAnsi="Verdana" w:cs="Arial"/>
        </w:rPr>
        <w:t>.</w:t>
      </w:r>
    </w:p>
    <w:p w14:paraId="76AA8FEA" w14:textId="77777777" w:rsidR="00F407F9" w:rsidRPr="00CB2D5A" w:rsidRDefault="00F407F9" w:rsidP="00F407F9">
      <w:pPr>
        <w:pStyle w:val="Listeavsnitt"/>
        <w:numPr>
          <w:ilvl w:val="0"/>
          <w:numId w:val="1"/>
        </w:numPr>
        <w:rPr>
          <w:rFonts w:ascii="Verdana" w:hAnsi="Verdana" w:cs="Arial"/>
        </w:rPr>
      </w:pPr>
      <w:r w:rsidRPr="00CB2D5A">
        <w:rPr>
          <w:rFonts w:ascii="Verdana" w:hAnsi="Verdana" w:cs="Arial"/>
        </w:rPr>
        <w:t>Er det noen typer kompetanser som mangler i høringsutkastet til retningslinje?</w:t>
      </w:r>
    </w:p>
    <w:p w14:paraId="35602D58" w14:textId="55EE557D" w:rsidR="00F407F9" w:rsidRPr="00CB2D5A" w:rsidRDefault="00F407F9" w:rsidP="00F407F9">
      <w:pPr>
        <w:pStyle w:val="Listeavsnitt"/>
        <w:rPr>
          <w:rFonts w:ascii="Verdana" w:hAnsi="Verdana" w:cs="Arial"/>
        </w:rPr>
      </w:pPr>
      <w:r w:rsidRPr="00CB2D5A">
        <w:rPr>
          <w:rFonts w:ascii="Verdana" w:hAnsi="Verdana" w:cs="Arial"/>
        </w:rPr>
        <w:t>Smittevern og psykisk helse.</w:t>
      </w:r>
    </w:p>
    <w:p w14:paraId="3352762D" w14:textId="77777777" w:rsidR="009C5FDC" w:rsidRPr="00CB2D5A" w:rsidRDefault="009C5FDC" w:rsidP="00F407F9">
      <w:pPr>
        <w:pStyle w:val="Listeavsnitt"/>
        <w:rPr>
          <w:rFonts w:ascii="Verdana" w:hAnsi="Verdana" w:cs="Arial"/>
        </w:rPr>
      </w:pPr>
    </w:p>
    <w:p w14:paraId="7913851D" w14:textId="77777777" w:rsidR="00F407F9" w:rsidRPr="00CB2D5A" w:rsidRDefault="00F407F9" w:rsidP="00F407F9">
      <w:pPr>
        <w:pStyle w:val="Listeavsnitt"/>
        <w:numPr>
          <w:ilvl w:val="0"/>
          <w:numId w:val="1"/>
        </w:numPr>
        <w:rPr>
          <w:rFonts w:ascii="Verdana" w:hAnsi="Verdana" w:cs="Arial"/>
        </w:rPr>
      </w:pPr>
      <w:r w:rsidRPr="00CB2D5A">
        <w:rPr>
          <w:rFonts w:ascii="Verdana" w:hAnsi="Verdana" w:cs="Arial"/>
        </w:rPr>
        <w:t>Er praksis(praksisstudiet) hensiktsmessig beskrevet og gjennomførbar?</w:t>
      </w:r>
    </w:p>
    <w:p w14:paraId="128ADECB" w14:textId="7D8C670C" w:rsidR="00F407F9" w:rsidRPr="00CB2D5A" w:rsidRDefault="00F407F9" w:rsidP="00F407F9">
      <w:pPr>
        <w:pStyle w:val="Listeavsnitt"/>
        <w:rPr>
          <w:rFonts w:ascii="Verdana" w:hAnsi="Verdana" w:cs="Arial"/>
        </w:rPr>
      </w:pPr>
      <w:r w:rsidRPr="00CB2D5A">
        <w:rPr>
          <w:rFonts w:ascii="Verdana" w:hAnsi="Verdana" w:cs="Arial"/>
        </w:rPr>
        <w:t>Alt for lite praksis (se tidligere kommentar). Det bør være en veiledningskomponent i hver helsest</w:t>
      </w:r>
      <w:r w:rsidR="009C5FDC" w:rsidRPr="00CB2D5A">
        <w:rPr>
          <w:rFonts w:ascii="Verdana" w:hAnsi="Verdana" w:cs="Arial"/>
        </w:rPr>
        <w:t>a</w:t>
      </w:r>
      <w:r w:rsidRPr="00CB2D5A">
        <w:rPr>
          <w:rFonts w:ascii="Verdana" w:hAnsi="Verdana" w:cs="Arial"/>
        </w:rPr>
        <w:t>sjon. Se tidligere kommentar ang veiledningskompetanse.</w:t>
      </w:r>
    </w:p>
    <w:p w14:paraId="1822638E" w14:textId="77777777" w:rsidR="00F407F9" w:rsidRPr="00CB2D5A" w:rsidRDefault="00F407F9" w:rsidP="00F407F9">
      <w:pPr>
        <w:pStyle w:val="Listeavsnitt"/>
        <w:rPr>
          <w:rFonts w:ascii="Verdana" w:hAnsi="Verdana" w:cs="Arial"/>
        </w:rPr>
      </w:pPr>
    </w:p>
    <w:p w14:paraId="022A71C1" w14:textId="77777777" w:rsidR="009C5FDC" w:rsidRPr="00CB2D5A" w:rsidRDefault="009C5FDC" w:rsidP="009C5FDC">
      <w:pPr>
        <w:pStyle w:val="Listeavsnitt"/>
        <w:numPr>
          <w:ilvl w:val="0"/>
          <w:numId w:val="1"/>
        </w:numPr>
        <w:rPr>
          <w:rFonts w:ascii="Verdana" w:hAnsi="Verdana" w:cs="Arial"/>
        </w:rPr>
      </w:pPr>
      <w:r w:rsidRPr="00CB2D5A">
        <w:rPr>
          <w:rFonts w:ascii="Verdana" w:hAnsi="Verdana" w:cs="Arial"/>
        </w:rPr>
        <w:t>I hvilken grad re omfanget av utdanningen gjennomførbar innenfor rammene av utdanningen?</w:t>
      </w:r>
    </w:p>
    <w:p w14:paraId="4C8CF6F4" w14:textId="1B43A5A0" w:rsidR="00FB41B6" w:rsidRPr="00CB2D5A" w:rsidRDefault="009C5FDC" w:rsidP="009C5FDC">
      <w:pPr>
        <w:pStyle w:val="Listeavsnitt"/>
        <w:rPr>
          <w:rFonts w:ascii="Verdana" w:hAnsi="Verdana" w:cs="Arial"/>
        </w:rPr>
      </w:pPr>
      <w:r w:rsidRPr="00CB2D5A">
        <w:rPr>
          <w:rFonts w:ascii="Verdana" w:hAnsi="Verdana" w:cs="Arial"/>
        </w:rPr>
        <w:t>Man ser at det kan bli et</w:t>
      </w:r>
      <w:r w:rsidR="00CB2D5A">
        <w:rPr>
          <w:rFonts w:ascii="Verdana" w:hAnsi="Verdana" w:cs="Arial"/>
        </w:rPr>
        <w:t xml:space="preserve"> </w:t>
      </w:r>
      <w:r w:rsidRPr="00CB2D5A">
        <w:rPr>
          <w:rFonts w:ascii="Verdana" w:hAnsi="Verdana" w:cs="Arial"/>
        </w:rPr>
        <w:t>krevende studi</w:t>
      </w:r>
      <w:r w:rsidR="00CB2D5A">
        <w:rPr>
          <w:rFonts w:ascii="Verdana" w:hAnsi="Verdana" w:cs="Arial"/>
        </w:rPr>
        <w:t>um</w:t>
      </w:r>
      <w:r w:rsidRPr="00CB2D5A">
        <w:rPr>
          <w:rFonts w:ascii="Verdana" w:hAnsi="Verdana" w:cs="Arial"/>
        </w:rPr>
        <w:t xml:space="preserve"> når man skal innom så mye.</w:t>
      </w:r>
      <w:r w:rsidR="00FB41B6" w:rsidRPr="00CB2D5A">
        <w:rPr>
          <w:rFonts w:ascii="Verdana" w:hAnsi="Verdana" w:cs="Arial"/>
        </w:rPr>
        <w:br/>
      </w:r>
    </w:p>
    <w:p w14:paraId="56EACED9" w14:textId="77777777" w:rsidR="00FB41B6" w:rsidRPr="00CB2D5A" w:rsidRDefault="00FB41B6" w:rsidP="00FB41B6">
      <w:pPr>
        <w:rPr>
          <w:rFonts w:ascii="Verdana" w:hAnsi="Verdana" w:cs="Arial"/>
        </w:rPr>
      </w:pPr>
      <w:r w:rsidRPr="00CB2D5A">
        <w:rPr>
          <w:rFonts w:ascii="Verdana" w:hAnsi="Verdana" w:cs="Arial"/>
        </w:rPr>
        <w:t xml:space="preserve">Sak 10/2020 Høring: Bedre samarbeid for barn og unge som har behov </w:t>
      </w:r>
    </w:p>
    <w:p w14:paraId="090E3D5E" w14:textId="0E5A3B3D" w:rsidR="00FB41B6" w:rsidRPr="00CB2D5A" w:rsidRDefault="00FB41B6" w:rsidP="00FB41B6">
      <w:pPr>
        <w:rPr>
          <w:rFonts w:ascii="Verdana" w:hAnsi="Verdana" w:cs="Arial"/>
        </w:rPr>
      </w:pPr>
      <w:r w:rsidRPr="00CB2D5A">
        <w:rPr>
          <w:rFonts w:ascii="Verdana" w:hAnsi="Verdana" w:cs="Arial"/>
        </w:rPr>
        <w:tab/>
      </w:r>
      <w:r w:rsidRPr="00CB2D5A">
        <w:rPr>
          <w:rFonts w:ascii="Verdana" w:hAnsi="Verdana" w:cs="Arial"/>
        </w:rPr>
        <w:tab/>
      </w:r>
      <w:r w:rsidRPr="00CB2D5A">
        <w:rPr>
          <w:rFonts w:ascii="Verdana" w:hAnsi="Verdana" w:cs="Arial"/>
        </w:rPr>
        <w:tab/>
        <w:t>for et sammensatt tjenestetilbud</w:t>
      </w:r>
    </w:p>
    <w:p w14:paraId="369F3AA6" w14:textId="1599C195" w:rsidR="009C5FDC" w:rsidRPr="00CB2D5A" w:rsidRDefault="009C5FDC" w:rsidP="00FB41B6">
      <w:pPr>
        <w:rPr>
          <w:rFonts w:ascii="Verdana" w:hAnsi="Verdana" w:cs="Arial"/>
        </w:rPr>
      </w:pPr>
    </w:p>
    <w:p w14:paraId="46A42B59" w14:textId="379ACCE6" w:rsidR="009C5FDC" w:rsidRPr="00CB2D5A" w:rsidRDefault="009C5FDC" w:rsidP="00FB41B6">
      <w:pPr>
        <w:rPr>
          <w:rFonts w:ascii="Verdana" w:hAnsi="Verdana" w:cs="Arial"/>
        </w:rPr>
      </w:pPr>
      <w:r w:rsidRPr="00CB2D5A">
        <w:rPr>
          <w:rFonts w:ascii="Verdana" w:hAnsi="Verdana" w:cs="Arial"/>
        </w:rPr>
        <w:t>(Høringsfristen utgått 21.09.20. Melder likevel tilbake)</w:t>
      </w:r>
    </w:p>
    <w:p w14:paraId="4C1162BB" w14:textId="52058C34" w:rsidR="009C5FDC" w:rsidRPr="00CB2D5A" w:rsidRDefault="009C5FDC" w:rsidP="00FB41B6">
      <w:pPr>
        <w:rPr>
          <w:rFonts w:ascii="Verdana" w:hAnsi="Verdana" w:cs="Arial"/>
        </w:rPr>
      </w:pPr>
    </w:p>
    <w:p w14:paraId="34A50280" w14:textId="395DB30E" w:rsidR="009C5FDC" w:rsidRPr="00CB2D5A" w:rsidRDefault="009C5FDC" w:rsidP="00FB41B6">
      <w:pPr>
        <w:rPr>
          <w:rFonts w:ascii="Verdana" w:hAnsi="Verdana" w:cs="Arial"/>
        </w:rPr>
      </w:pPr>
      <w:r w:rsidRPr="00CB2D5A">
        <w:rPr>
          <w:rFonts w:ascii="Verdana" w:hAnsi="Verdana" w:cs="Arial"/>
        </w:rPr>
        <w:t>Kapittel 9; Individuell plan. Koordineringen blir ofte tildelt en helsesykepleier. Ikke alltid at helsesykepleieren har en aktiv rolle overfor brukeren ellers. Det skal ikke være en selvfølge at det skal være helsesykepleier som skal ha den koordinerende rollen. Ofte andre yrkesgrupper som kan være en mer naturlig del av denne tjenesten. Kan PPT være relevant instans i denne rollen?</w:t>
      </w:r>
    </w:p>
    <w:p w14:paraId="0254ED29" w14:textId="77777777" w:rsidR="00FB41B6" w:rsidRPr="00CB2D5A" w:rsidRDefault="00FB41B6" w:rsidP="00FB41B6">
      <w:pPr>
        <w:rPr>
          <w:rFonts w:ascii="Verdana" w:hAnsi="Verdana" w:cs="Arial"/>
        </w:rPr>
      </w:pPr>
    </w:p>
    <w:p w14:paraId="0F1ADF3E" w14:textId="77777777" w:rsidR="00FB41B6" w:rsidRPr="00CB2D5A" w:rsidRDefault="00FB41B6" w:rsidP="00FB41B6">
      <w:pPr>
        <w:rPr>
          <w:rFonts w:ascii="Verdana" w:hAnsi="Verdana" w:cs="Arial"/>
        </w:rPr>
      </w:pPr>
    </w:p>
    <w:p w14:paraId="14F2FA7C" w14:textId="5AAAEFA9" w:rsidR="00FB41B6" w:rsidRPr="00CB2D5A" w:rsidRDefault="00FB41B6" w:rsidP="00FB41B6">
      <w:pPr>
        <w:rPr>
          <w:rFonts w:ascii="Verdana" w:hAnsi="Verdana" w:cs="Arial"/>
        </w:rPr>
      </w:pPr>
      <w:r w:rsidRPr="00CB2D5A">
        <w:rPr>
          <w:rFonts w:ascii="Verdana" w:hAnsi="Verdana" w:cs="Arial"/>
        </w:rPr>
        <w:t>Sak 11/2020 Evt.</w:t>
      </w:r>
    </w:p>
    <w:p w14:paraId="6AB8FC7C" w14:textId="55BB15EF" w:rsidR="009C5FDC" w:rsidRPr="00CB2D5A" w:rsidRDefault="009C5FDC" w:rsidP="00FB41B6">
      <w:pPr>
        <w:rPr>
          <w:rFonts w:ascii="Verdana" w:hAnsi="Verdana" w:cs="Arial"/>
        </w:rPr>
      </w:pPr>
    </w:p>
    <w:p w14:paraId="05455974" w14:textId="41ABB03F" w:rsidR="009C5FDC" w:rsidRPr="00CB2D5A" w:rsidRDefault="009C5FDC" w:rsidP="00FB41B6">
      <w:pPr>
        <w:rPr>
          <w:rFonts w:ascii="Verdana" w:hAnsi="Verdana" w:cs="Arial"/>
        </w:rPr>
      </w:pPr>
      <w:r w:rsidRPr="00CB2D5A">
        <w:rPr>
          <w:rFonts w:ascii="Verdana" w:hAnsi="Verdana" w:cs="Arial"/>
        </w:rPr>
        <w:t xml:space="preserve">Fagdag 2021. Forslag om utsettelse av dagen </w:t>
      </w:r>
      <w:proofErr w:type="spellStart"/>
      <w:r w:rsidRPr="00CB2D5A">
        <w:rPr>
          <w:rFonts w:ascii="Verdana" w:hAnsi="Verdana" w:cs="Arial"/>
        </w:rPr>
        <w:t>pga</w:t>
      </w:r>
      <w:proofErr w:type="spellEnd"/>
      <w:r w:rsidRPr="00CB2D5A">
        <w:rPr>
          <w:rFonts w:ascii="Verdana" w:hAnsi="Verdana" w:cs="Arial"/>
        </w:rPr>
        <w:t xml:space="preserve"> dagens koronasituasjon. Utfordrende å planlegge.</w:t>
      </w:r>
    </w:p>
    <w:p w14:paraId="72954A02" w14:textId="644528DC" w:rsidR="009C5FDC" w:rsidRPr="00CB2D5A" w:rsidRDefault="009C5FDC" w:rsidP="00FB41B6">
      <w:pPr>
        <w:rPr>
          <w:rFonts w:ascii="Verdana" w:hAnsi="Verdana" w:cs="Arial"/>
        </w:rPr>
      </w:pPr>
    </w:p>
    <w:p w14:paraId="4C3D5CC2" w14:textId="5CD783B7" w:rsidR="009C5FDC" w:rsidRPr="00CB2D5A" w:rsidRDefault="009C5FDC" w:rsidP="00FB41B6">
      <w:pPr>
        <w:rPr>
          <w:rFonts w:ascii="Verdana" w:hAnsi="Verdana" w:cs="Arial"/>
        </w:rPr>
      </w:pPr>
      <w:r w:rsidRPr="00CB2D5A">
        <w:rPr>
          <w:rFonts w:ascii="Verdana" w:hAnsi="Verdana" w:cs="Arial"/>
        </w:rPr>
        <w:t>Fra sentralstyret: mer avklaring etter 1.oktober. Hva tenker man om avvikling av årsmøtet? Hva med kongressen? Er det sentralstyret som tar den endelige avgjørelsen? Årsmøtet skal være avviklet innen 1.mars. Hva tenker sentralstyret om det som står i vedtekten?</w:t>
      </w:r>
    </w:p>
    <w:p w14:paraId="52E4E230" w14:textId="31C63C0E" w:rsidR="009C5FDC" w:rsidRPr="00CB2D5A" w:rsidRDefault="009C5FDC" w:rsidP="00FB41B6">
      <w:pPr>
        <w:rPr>
          <w:rFonts w:ascii="Verdana" w:hAnsi="Verdana" w:cs="Arial"/>
        </w:rPr>
      </w:pPr>
    </w:p>
    <w:p w14:paraId="1CFABF27" w14:textId="675502EC" w:rsidR="009C5FDC" w:rsidRPr="00CB2D5A" w:rsidRDefault="009C5FDC" w:rsidP="00FB41B6">
      <w:pPr>
        <w:rPr>
          <w:rFonts w:ascii="Verdana" w:hAnsi="Verdana" w:cs="Arial"/>
        </w:rPr>
      </w:pPr>
      <w:r w:rsidRPr="00CB2D5A">
        <w:rPr>
          <w:rFonts w:ascii="Verdana" w:hAnsi="Verdana" w:cs="Arial"/>
        </w:rPr>
        <w:t xml:space="preserve">Det diskuteres tema for fagdagen hvis det blir aktuelt. Overgrep er et aktuelt tema. </w:t>
      </w:r>
      <w:proofErr w:type="spellStart"/>
      <w:r w:rsidRPr="00CB2D5A">
        <w:rPr>
          <w:rFonts w:ascii="Verdana" w:hAnsi="Verdana" w:cs="Arial"/>
        </w:rPr>
        <w:t>Aktueller</w:t>
      </w:r>
      <w:proofErr w:type="spellEnd"/>
      <w:r w:rsidRPr="00CB2D5A">
        <w:rPr>
          <w:rFonts w:ascii="Verdana" w:hAnsi="Verdana" w:cs="Arial"/>
        </w:rPr>
        <w:t xml:space="preserve"> instanser; </w:t>
      </w:r>
      <w:proofErr w:type="spellStart"/>
      <w:r w:rsidRPr="00CB2D5A">
        <w:rPr>
          <w:rFonts w:ascii="Verdana" w:hAnsi="Verdana" w:cs="Arial"/>
        </w:rPr>
        <w:t>Barnehuset</w:t>
      </w:r>
      <w:proofErr w:type="spellEnd"/>
      <w:r w:rsidRPr="00CB2D5A">
        <w:rPr>
          <w:rFonts w:ascii="Verdana" w:hAnsi="Verdana" w:cs="Arial"/>
        </w:rPr>
        <w:t>, Kriseteamet Gudbrandsdalen.</w:t>
      </w:r>
    </w:p>
    <w:p w14:paraId="435DFC4A" w14:textId="07A47396" w:rsidR="009C5FDC" w:rsidRPr="00CB2D5A" w:rsidRDefault="009C5FDC" w:rsidP="00FB41B6">
      <w:pPr>
        <w:rPr>
          <w:rFonts w:ascii="Verdana" w:hAnsi="Verdana" w:cs="Arial"/>
        </w:rPr>
      </w:pPr>
    </w:p>
    <w:p w14:paraId="4AF2E6A8" w14:textId="50D78B73" w:rsidR="009C5FDC" w:rsidRPr="00CB2D5A" w:rsidRDefault="009C5FDC" w:rsidP="00FB41B6">
      <w:pPr>
        <w:rPr>
          <w:rFonts w:ascii="Verdana" w:hAnsi="Verdana" w:cs="Arial"/>
        </w:rPr>
      </w:pPr>
      <w:r w:rsidRPr="00CB2D5A">
        <w:rPr>
          <w:rFonts w:ascii="Verdana" w:hAnsi="Verdana" w:cs="Arial"/>
        </w:rPr>
        <w:t xml:space="preserve">Hvordan blir det med utstillere og er det gjennomførbart? Kan dette gjennomføres som </w:t>
      </w:r>
      <w:proofErr w:type="spellStart"/>
      <w:r w:rsidRPr="00CB2D5A">
        <w:rPr>
          <w:rFonts w:ascii="Verdana" w:hAnsi="Verdana" w:cs="Arial"/>
        </w:rPr>
        <w:t>webinar</w:t>
      </w:r>
      <w:proofErr w:type="spellEnd"/>
      <w:r w:rsidRPr="00CB2D5A">
        <w:rPr>
          <w:rFonts w:ascii="Verdana" w:hAnsi="Verdana" w:cs="Arial"/>
        </w:rPr>
        <w:t>? Da vil utstillere utgå og samtidig en del av inntekten for fagdagen.</w:t>
      </w:r>
    </w:p>
    <w:p w14:paraId="780DAD31" w14:textId="3FBA18A7" w:rsidR="009C5FDC" w:rsidRPr="00CB2D5A" w:rsidRDefault="009C5FDC" w:rsidP="00FB41B6">
      <w:pPr>
        <w:rPr>
          <w:rFonts w:ascii="Verdana" w:hAnsi="Verdana" w:cs="Arial"/>
        </w:rPr>
      </w:pPr>
    </w:p>
    <w:p w14:paraId="61508F37" w14:textId="5CA5271F" w:rsidR="009C5FDC" w:rsidRPr="00CB2D5A" w:rsidRDefault="00144BD4" w:rsidP="00FB41B6">
      <w:pPr>
        <w:rPr>
          <w:rFonts w:ascii="Verdana" w:hAnsi="Verdana" w:cs="Arial"/>
        </w:rPr>
      </w:pPr>
      <w:r w:rsidRPr="00CB2D5A">
        <w:rPr>
          <w:rFonts w:ascii="Verdana" w:hAnsi="Verdana" w:cs="Arial"/>
        </w:rPr>
        <w:t>Det nevnes også sammensl</w:t>
      </w:r>
      <w:r w:rsidR="00CB2D5A" w:rsidRPr="00CB2D5A">
        <w:rPr>
          <w:rFonts w:ascii="Verdana" w:hAnsi="Verdana" w:cs="Arial"/>
        </w:rPr>
        <w:t>å</w:t>
      </w:r>
      <w:r w:rsidRPr="00CB2D5A">
        <w:rPr>
          <w:rFonts w:ascii="Verdana" w:hAnsi="Verdana" w:cs="Arial"/>
        </w:rPr>
        <w:t>ing av Hedmark-Oppland. Hva betyr dette for oss? Dette er fortsatt uavklart og utredes videre.</w:t>
      </w:r>
    </w:p>
    <w:p w14:paraId="2B1B6BC9" w14:textId="5602CB58" w:rsidR="00144BD4" w:rsidRPr="00CB2D5A" w:rsidRDefault="00144BD4" w:rsidP="00FB41B6">
      <w:pPr>
        <w:rPr>
          <w:rFonts w:ascii="Verdana" w:hAnsi="Verdana" w:cs="Arial"/>
        </w:rPr>
      </w:pPr>
    </w:p>
    <w:p w14:paraId="443FDA31" w14:textId="1D3C4A55" w:rsidR="00144BD4" w:rsidRPr="00CB2D5A" w:rsidRDefault="00144BD4" w:rsidP="00FB41B6">
      <w:pPr>
        <w:rPr>
          <w:rFonts w:ascii="Verdana" w:hAnsi="Verdana" w:cs="Arial"/>
        </w:rPr>
      </w:pPr>
      <w:r w:rsidRPr="00CB2D5A">
        <w:rPr>
          <w:rFonts w:ascii="Verdana" w:hAnsi="Verdana" w:cs="Arial"/>
        </w:rPr>
        <w:t>Møteplan for høsten 2020:</w:t>
      </w:r>
    </w:p>
    <w:p w14:paraId="2CFC6BFB" w14:textId="23432D23" w:rsidR="00144BD4" w:rsidRPr="00CB2D5A" w:rsidRDefault="00144BD4" w:rsidP="00FB41B6">
      <w:pPr>
        <w:rPr>
          <w:rFonts w:ascii="Verdana" w:hAnsi="Verdana" w:cs="Arial"/>
        </w:rPr>
      </w:pPr>
      <w:r w:rsidRPr="00CB2D5A">
        <w:rPr>
          <w:rFonts w:ascii="Verdana" w:hAnsi="Verdana" w:cs="Arial"/>
        </w:rPr>
        <w:t>Torsdag 15.10.20 kl. 08.30-10.00 på Messenger.</w:t>
      </w:r>
    </w:p>
    <w:p w14:paraId="6F07F458" w14:textId="55EACA43" w:rsidR="00144BD4" w:rsidRPr="00CB2D5A" w:rsidRDefault="00144BD4" w:rsidP="00FB41B6">
      <w:pPr>
        <w:rPr>
          <w:rFonts w:ascii="Verdana" w:hAnsi="Verdana" w:cs="Arial"/>
        </w:rPr>
      </w:pPr>
      <w:r w:rsidRPr="00CB2D5A">
        <w:rPr>
          <w:rFonts w:ascii="Verdana" w:hAnsi="Verdana" w:cs="Arial"/>
        </w:rPr>
        <w:t>Tirsdag 08.12.20 kl. 15.30-18.00 fysisk frammøte.</w:t>
      </w:r>
    </w:p>
    <w:p w14:paraId="6248E86E" w14:textId="6C4F5B83" w:rsidR="00144BD4" w:rsidRPr="00CB2D5A" w:rsidRDefault="00144BD4" w:rsidP="00FB41B6">
      <w:pPr>
        <w:rPr>
          <w:rFonts w:ascii="Verdana" w:hAnsi="Verdana" w:cs="Arial"/>
        </w:rPr>
      </w:pPr>
      <w:r w:rsidRPr="00CB2D5A">
        <w:rPr>
          <w:rFonts w:ascii="Verdana" w:hAnsi="Verdana" w:cs="Arial"/>
        </w:rPr>
        <w:t>Torsdag 21.01.21 kl. 08.30-10.00 på Messenger.</w:t>
      </w:r>
    </w:p>
    <w:p w14:paraId="2BFCA7C9" w14:textId="77777777" w:rsidR="00E276E2" w:rsidRDefault="00E276E2"/>
    <w:sectPr w:rsidR="00E27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741E1"/>
    <w:multiLevelType w:val="hybridMultilevel"/>
    <w:tmpl w:val="BC48C92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B6"/>
    <w:rsid w:val="00144BD4"/>
    <w:rsid w:val="00203181"/>
    <w:rsid w:val="00653A80"/>
    <w:rsid w:val="00661683"/>
    <w:rsid w:val="009C5FDC"/>
    <w:rsid w:val="00CB2D5A"/>
    <w:rsid w:val="00E276E2"/>
    <w:rsid w:val="00F407F9"/>
    <w:rsid w:val="00FB41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5100F"/>
  <w15:chartTrackingRefBased/>
  <w15:docId w15:val="{530184CF-8141-4839-B038-EF5CD193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1B6"/>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B4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4269</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Westli Andersen</dc:creator>
  <cp:keywords/>
  <dc:description/>
  <cp:lastModifiedBy>Linda Langfoss Utgård</cp:lastModifiedBy>
  <cp:revision>2</cp:revision>
  <dcterms:created xsi:type="dcterms:W3CDTF">2021-05-10T18:14:00Z</dcterms:created>
  <dcterms:modified xsi:type="dcterms:W3CDTF">2021-05-10T18:14:00Z</dcterms:modified>
</cp:coreProperties>
</file>