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360" w:lineRule="auto"/>
      </w:pPr>
      <w:r>
        <w:rPr>
          <w:sz w:val="36"/>
          <w:szCs w:val="36"/>
          <w:rtl w:val="0"/>
        </w:rPr>
        <w:t>S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</w:rPr>
        <w:t>knad om kongresst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</w:rPr>
        <w:t>tte</w:t>
      </w:r>
      <w:r>
        <w:rPr>
          <w:rtl w:val="0"/>
        </w:rPr>
        <w:t xml:space="preserve"> </w:t>
      </w:r>
    </w:p>
    <w:p>
      <w:pPr>
        <w:pStyle w:val="Brødtekst"/>
        <w:spacing w:line="360" w:lineRule="auto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 xml:space="preserve">knadsskjemaet gjelder kun for medlemmer av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NSFs faggruppe av sykepleiere i gastroenterologi</w:t>
      </w:r>
      <w:r>
        <w:rPr>
          <w:rFonts w:ascii="Helvetica" w:hAnsi="Helvetica"/>
          <w:sz w:val="20"/>
          <w:szCs w:val="20"/>
          <w:rtl w:val="0"/>
          <w:lang w:val="de-DE"/>
        </w:rPr>
        <w:t>. Kongresst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 xml:space="preserve">tten skal brukes til 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konomisk hjelp i forbindelse med medlemmenes faglige utvikling, og skal kun brukes til den kongressen det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kes st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tte til.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ker bes lese gjennom reglementet f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r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knaden sendes inn.</w:t>
      </w:r>
    </w:p>
    <w:p>
      <w:pPr>
        <w:pStyle w:val="Brødtekst"/>
        <w:spacing w:line="360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rødtekst"/>
        <w:spacing w:line="360" w:lineRule="auto"/>
        <w:rPr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a-DK"/>
        </w:rPr>
        <w:t>For at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knaden skal bli behandlet m</w:t>
      </w:r>
      <w:r>
        <w:rPr>
          <w:rFonts w:ascii="Helvetica" w:hAnsi="Helvetica" w:hint="default"/>
          <w:sz w:val="20"/>
          <w:szCs w:val="20"/>
          <w:rtl w:val="0"/>
        </w:rPr>
        <w:t xml:space="preserve">å </w:t>
      </w:r>
      <w:r>
        <w:rPr>
          <w:rFonts w:ascii="Helvetica" w:hAnsi="Helvetica"/>
          <w:sz w:val="20"/>
          <w:szCs w:val="20"/>
          <w:rtl w:val="0"/>
        </w:rPr>
        <w:t>f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  <w:lang w:val="nl-NL"/>
        </w:rPr>
        <w:t xml:space="preserve">lgende 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/>
          <w:rtl w:val="0"/>
        </w:rPr>
        <w:t>s</w:t>
      </w:r>
      <w:r>
        <w:rPr>
          <w:rFonts w:ascii="Helvetica" w:hAnsi="Helvetica" w:hint="default"/>
          <w:b w:val="1"/>
          <w:bCs w:val="1"/>
          <w:i w:val="1"/>
          <w:iCs w:val="1"/>
          <w:sz w:val="20"/>
          <w:szCs w:val="20"/>
          <w:u w:val="single"/>
          <w:rtl w:val="0"/>
          <w:lang w:val="da-DK"/>
        </w:rPr>
        <w:t>ø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u w:val="single"/>
          <w:rtl w:val="0"/>
        </w:rPr>
        <w:t>knadsfrister</w:t>
      </w:r>
      <w:r>
        <w:rPr>
          <w:rFonts w:ascii="Helvetica" w:hAnsi="Helvetica"/>
          <w:sz w:val="20"/>
          <w:szCs w:val="20"/>
          <w:rtl w:val="0"/>
          <w:lang w:val="da-DK"/>
        </w:rPr>
        <w:t xml:space="preserve"> overholdes:</w:t>
      </w: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NSF/FSG Nasjonalt Fagm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te 1.januar, ECCO 1.januar, Nasjonalt IBD m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te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/fagdag 22.august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, ESGENA/UEGW 1.september, SADE 1.november. S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knader til andre kongresser behandles fortl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pende.</w:t>
      </w:r>
    </w:p>
    <w:p>
      <w:pPr>
        <w:pStyle w:val="Brødtekst"/>
        <w:rPr>
          <w:rFonts w:ascii="Helvetica" w:cs="Helvetica" w:hAnsi="Helvetica" w:eastAsia="Helvetic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rPr>
          <w:rFonts w:ascii="Helvetica" w:cs="Helvetica" w:hAnsi="Helvetica" w:eastAsia="Helvetic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For utfyllende opplysninger om de ulike kongressene, g</w:t>
      </w:r>
      <w:r>
        <w:rPr>
          <w:rFonts w:ascii="Helvetica" w:hAnsi="Helvetic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Helvetica" w:hAnsi="Helvetica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inn p</w:t>
      </w:r>
      <w:r>
        <w:rPr>
          <w:rFonts w:ascii="Helvetica" w:hAnsi="Helvetica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"https://www.nsf.no/fg/gastrosykepleiere/fg/gastrosykepleiere/fag-utdanning-og-forskning"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Faggruppens nettside</w:t>
      </w:r>
      <w:r>
        <w:rPr/>
        <w:fldChar w:fldCharType="end" w:fldLock="0"/>
      </w:r>
    </w:p>
    <w:p>
      <w:pPr>
        <w:pStyle w:val="Brødtekst"/>
        <w:spacing w:line="360" w:lineRule="auto"/>
        <w:rPr>
          <w:rFonts w:ascii="Helvetica" w:cs="Helvetica" w:hAnsi="Helvetica" w:eastAsia="Helvetica"/>
          <w:i w:val="1"/>
          <w:iCs w:val="1"/>
          <w:sz w:val="20"/>
          <w:szCs w:val="20"/>
        </w:rPr>
      </w:pPr>
    </w:p>
    <w:p>
      <w:pPr>
        <w:pStyle w:val="Brødtekst"/>
        <w:spacing w:line="360" w:lineRule="auto"/>
        <w:rPr>
          <w:rFonts w:ascii="Helvetica" w:cs="Helvetica" w:hAnsi="Helvetica" w:eastAsia="Helvetica"/>
          <w:i w:val="1"/>
          <w:iCs w:val="1"/>
          <w:sz w:val="20"/>
          <w:szCs w:val="20"/>
        </w:rPr>
      </w:pPr>
    </w:p>
    <w:p>
      <w:pPr>
        <w:pStyle w:val="heading 2"/>
        <w:spacing w:line="360" w:lineRule="auto"/>
      </w:pPr>
      <w:r>
        <w:rPr>
          <w:rtl w:val="0"/>
        </w:rPr>
        <w:t>Reglement for tildeling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kan den som har v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rt medlem av faggruppen i minst ett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knaden er personlig og man kan ikke 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for flere personer i samme skjema.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knaden stiles til faggruppens styre ved sekret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r, og behandles av styret etter 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knadsfristens utl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p, og deles ut inntil budsjettert bel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Dersom antall 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knader overskrider budsjettert bel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p, vil 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kere som ikke tidligere har f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st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tte bli prioritert.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knadsfrister kunngj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 p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nettsiden i god tid f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den enkelte kongress, og m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overholdes dersom 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knaden skal komme i betraktning.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De med lang reise vei som medf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rer store utgifter, vil kunne f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tildelt ekstra midler.</w:t>
      </w:r>
    </w:p>
    <w:p>
      <w:pPr>
        <w:pStyle w:val="List Paragraph"/>
        <w:numPr>
          <w:ilvl w:val="0"/>
          <w:numId w:val="2"/>
        </w:numPr>
        <w:bidi w:val="0"/>
        <w:spacing w:after="100"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kere kan kun motta kongresst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tte til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 kongress hvert 2. </w:t>
      </w:r>
      <w:r>
        <w:rPr>
          <w:rFonts w:ascii="Helvetica" w:hAnsi="Helvetica" w:hint="default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Helvetica" w:hAnsi="Helvetic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</w:t>
      </w:r>
    </w:p>
    <w:p>
      <w:pPr>
        <w:pStyle w:val="Brødtekst"/>
        <w:tabs>
          <w:tab w:val="left" w:pos="20"/>
          <w:tab w:val="left" w:pos="163"/>
          <w:tab w:val="left" w:pos="720"/>
        </w:tabs>
        <w:spacing w:after="100" w:line="360" w:lineRule="auto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20"/>
          <w:tab w:val="left" w:pos="163"/>
          <w:tab w:val="left" w:pos="720"/>
        </w:tabs>
        <w:spacing w:after="100" w:line="360" w:lineRule="auto"/>
        <w:rPr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line="360" w:lineRule="auto"/>
      </w:pPr>
      <w:r>
        <w:rPr>
          <w:rtl w:val="0"/>
        </w:rPr>
        <w:t>Annen relevant informasjon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kere vil f</w:t>
      </w:r>
      <w:r>
        <w:rPr>
          <w:rFonts w:ascii="Helvetica" w:hAnsi="Helvetica" w:hint="default"/>
          <w:sz w:val="20"/>
          <w:szCs w:val="20"/>
          <w:rtl w:val="0"/>
        </w:rPr>
        <w:t xml:space="preserve">å </w:t>
      </w:r>
      <w:r>
        <w:rPr>
          <w:rFonts w:ascii="Helvetica" w:hAnsi="Helvetica"/>
          <w:sz w:val="20"/>
          <w:szCs w:val="20"/>
          <w:rtl w:val="0"/>
        </w:rPr>
        <w:t>tilbakemelding p</w:t>
      </w:r>
      <w:r>
        <w:rPr>
          <w:rFonts w:ascii="Helvetica" w:hAnsi="Helvetica" w:hint="default"/>
          <w:sz w:val="20"/>
          <w:szCs w:val="20"/>
          <w:rtl w:val="0"/>
        </w:rPr>
        <w:t xml:space="preserve">å </w:t>
      </w:r>
      <w:r>
        <w:rPr>
          <w:rFonts w:ascii="Helvetica" w:hAnsi="Helvetica"/>
          <w:sz w:val="20"/>
          <w:szCs w:val="20"/>
          <w:rtl w:val="0"/>
        </w:rPr>
        <w:t>e-post fra faggruppens sekret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æ</w:t>
      </w:r>
      <w:r>
        <w:rPr>
          <w:rFonts w:ascii="Helvetica" w:hAnsi="Helvetica"/>
          <w:sz w:val="20"/>
          <w:szCs w:val="20"/>
          <w:rtl w:val="0"/>
          <w:lang w:val="da-DK"/>
        </w:rPr>
        <w:t>r om at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knaden er bekreftet mottatt, og n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å</w:t>
      </w:r>
      <w:r>
        <w:rPr>
          <w:rFonts w:ascii="Helvetica" w:hAnsi="Helvetica"/>
          <w:sz w:val="20"/>
          <w:szCs w:val="20"/>
          <w:rtl w:val="0"/>
        </w:rPr>
        <w:t>r endelig vedtak med sum for tildeling er tatt. E-posten vil inneholde ytterligere informasjon om utbetalinger og hva som m</w:t>
      </w:r>
      <w:r>
        <w:rPr>
          <w:rFonts w:ascii="Helvetica" w:hAnsi="Helvetica" w:hint="default"/>
          <w:sz w:val="20"/>
          <w:szCs w:val="20"/>
          <w:rtl w:val="0"/>
        </w:rPr>
        <w:t xml:space="preserve">å </w:t>
      </w:r>
      <w:r>
        <w:rPr>
          <w:rFonts w:ascii="Helvetica" w:hAnsi="Helvetica"/>
          <w:sz w:val="20"/>
          <w:szCs w:val="20"/>
          <w:rtl w:val="0"/>
        </w:rPr>
        <w:t>legges ved f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r utbetaling gjennomf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  <w:lang w:val="pt-PT"/>
        </w:rPr>
        <w:t>res.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Utbetaling av innvilget kongresst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tte vil bli utbetalt etter at kongressen er avholdt.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Helvetica" w:hAnsi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NB! Reiseregning skal sendes inn senest 14 dager etter endt kongress, ellers avvises s</w:t>
      </w:r>
      <w:r>
        <w:rPr>
          <w:rFonts w:ascii="Helvetica" w:hAnsi="Helvetica" w:hint="default"/>
          <w:sz w:val="20"/>
          <w:szCs w:val="20"/>
          <w:rtl w:val="0"/>
          <w:lang w:val="da-DK"/>
        </w:rPr>
        <w:t>ø</w:t>
      </w:r>
      <w:r>
        <w:rPr>
          <w:rFonts w:ascii="Helvetica" w:hAnsi="Helvetica"/>
          <w:sz w:val="20"/>
          <w:szCs w:val="20"/>
          <w:rtl w:val="0"/>
        </w:rPr>
        <w:t>knaden.</w:t>
      </w: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rødtekst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p>
      <w:pPr>
        <w:pStyle w:val="Brødtekst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p>
      <w:pPr>
        <w:pStyle w:val="heading 2"/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</w:rPr>
        <w:t>knadskjema - kongresst</w:t>
      </w:r>
      <w:r>
        <w:rPr>
          <w:rtl w:val="0"/>
          <w:lang w:val="da-DK"/>
        </w:rPr>
        <w:t>ø</w:t>
      </w:r>
      <w:r>
        <w:rPr>
          <w:rtl w:val="0"/>
        </w:rPr>
        <w:t>tte</w:t>
      </w:r>
    </w:p>
    <w:p>
      <w:pPr>
        <w:pStyle w:val="Brødtekst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516"/>
        <w:gridCol w:w="2540"/>
      </w:tblGrid>
      <w:tr>
        <w:tblPrEx>
          <w:shd w:val="clear" w:color="auto" w:fill="cdd4e9"/>
        </w:tblPrEx>
        <w:trPr>
          <w:trHeight w:val="468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1"/>
            </w:pPr>
            <w:r>
              <w:rPr>
                <w:shd w:val="nil" w:color="auto" w:fill="auto"/>
                <w:rtl w:val="0"/>
              </w:rPr>
              <w:t>Etternavn, Fornavn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F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dselsdato (dd.mm.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åå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547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  <w:lang w:val="es-ES_tradnl"/>
              </w:rPr>
              <w:t>Mailadresse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Medlemsnummer i NSF</w:t>
            </w:r>
          </w:p>
        </w:tc>
      </w:tr>
      <w:tr>
        <w:tblPrEx>
          <w:shd w:val="clear" w:color="auto" w:fill="cdd4e9"/>
        </w:tblPrEx>
        <w:trPr>
          <w:trHeight w:val="388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Hvilken kongress s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kes det st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  <w:lang w:val="zh-TW" w:eastAsia="zh-TW"/>
              </w:rPr>
              <w:t>tte til?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 xml:space="preserve">Medlem i faggruppen (Fra 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rstall)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90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Trebuchet MS" w:cs="Trebuchet MS" w:hAnsi="Trebuchet MS" w:eastAsia="Trebuchet MS"/>
                <w:sz w:val="15"/>
                <w:szCs w:val="15"/>
                <w:shd w:val="nil" w:color="auto" w:fill="auto"/>
              </w:rPr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  <w:lang w:val="da-DK"/>
              </w:rPr>
              <w:t>Er du tildelt st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 xml:space="preserve">tte fra faggruppen tidligere (Hvis ja, oppgi 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rstall og til hva)</w:t>
            </w:r>
          </w:p>
          <w:p>
            <w:pPr>
              <w:pStyle w:val="Brødtekst"/>
            </w:pPr>
            <w:r>
              <w:rPr>
                <w:rFonts w:ascii="Trebuchet MS" w:cs="Trebuchet MS" w:hAnsi="Trebuchet MS" w:eastAsia="Trebuchet MS"/>
                <w:sz w:val="15"/>
                <w:szCs w:val="15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49" w:hRule="atLeast"/>
        </w:trPr>
        <w:tc>
          <w:tcPr>
            <w:tcW w:type="dxa" w:w="90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  <w:lang w:val="sv-SE"/>
              </w:rPr>
              <w:t xml:space="preserve">Mottar du 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konomisk st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tte fra arbeidsgiver? (Hvis ja; hvor stor andel?):</w:t>
            </w:r>
          </w:p>
        </w:tc>
      </w:tr>
      <w:tr>
        <w:tblPrEx>
          <w:shd w:val="clear" w:color="auto" w:fill="cdd4e9"/>
        </w:tblPrEx>
        <w:trPr>
          <w:trHeight w:val="968" w:hRule="atLeast"/>
        </w:trPr>
        <w:tc>
          <w:tcPr>
            <w:tcW w:type="dxa" w:w="90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  <w:lang w:val="fr-FR"/>
              </w:rPr>
              <w:t>Har du s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kt/mottatt st</w:t>
            </w:r>
            <w:r>
              <w:rPr>
                <w:rFonts w:ascii="Trebuchet MS" w:hAnsi="Trebuchet MS" w:hint="default"/>
                <w:sz w:val="15"/>
                <w:szCs w:val="15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sz w:val="15"/>
                <w:szCs w:val="15"/>
                <w:shd w:val="nil" w:color="auto" w:fill="auto"/>
                <w:rtl w:val="0"/>
              </w:rPr>
              <w:t>tte hos andre til den aktuelle kongressen? (NSF, legater, organisasjoner etc.) (Hvis ja; hvem og med hvor stor andel):</w:t>
            </w:r>
          </w:p>
        </w:tc>
      </w:tr>
    </w:tbl>
    <w:p>
      <w:pPr>
        <w:pStyle w:val="Brødtekst"/>
        <w:widowControl w:val="0"/>
        <w:rPr>
          <w:rFonts w:ascii="Trebuchet MS" w:cs="Trebuchet MS" w:hAnsi="Trebuchet MS" w:eastAsia="Trebuchet MS"/>
          <w:i w:val="1"/>
          <w:iCs w:val="1"/>
          <w:sz w:val="20"/>
          <w:szCs w:val="20"/>
        </w:rPr>
      </w:pPr>
    </w:p>
    <w:p>
      <w:pPr>
        <w:pStyle w:val="Brødteks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p1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20"/>
          <w:szCs w:val="20"/>
          <w:rtl w:val="0"/>
        </w:rPr>
        <w:t xml:space="preserve">Kostnadsoverslag </w:t>
      </w:r>
      <w:r>
        <w:rPr>
          <w:rFonts w:ascii="Helvetica" w:hAnsi="Helvetica"/>
          <w:rtl w:val="0"/>
        </w:rPr>
        <w:t>(</w:t>
      </w:r>
      <w:r>
        <w:rPr>
          <w:rFonts w:ascii="Helvetica" w:hAnsi="Helvetica"/>
          <w:i w:val="1"/>
          <w:iCs w:val="1"/>
          <w:rtl w:val="0"/>
        </w:rPr>
        <w:t>Her skrives et omtrentlig kostnadsoverslag over utlegg i kroner som s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  <w:lang w:val="da-DK"/>
        </w:rPr>
        <w:t>ker m</w:t>
      </w:r>
      <w:r>
        <w:rPr>
          <w:rFonts w:ascii="Helvetica" w:hAnsi="Helvetica" w:hint="default"/>
          <w:i w:val="1"/>
          <w:iCs w:val="1"/>
          <w:rtl w:val="0"/>
        </w:rPr>
        <w:t xml:space="preserve">å </w:t>
      </w:r>
      <w:r>
        <w:rPr>
          <w:rFonts w:ascii="Helvetica" w:hAnsi="Helvetica"/>
          <w:i w:val="1"/>
          <w:iCs w:val="1"/>
          <w:rtl w:val="0"/>
        </w:rPr>
        <w:t>dekke selv. Utbetalingen skjer direkte til s</w:t>
      </w:r>
      <w:r>
        <w:rPr>
          <w:rFonts w:ascii="Helvetica" w:hAnsi="Helvetica" w:hint="default"/>
          <w:i w:val="1"/>
          <w:iCs w:val="1"/>
          <w:rtl w:val="0"/>
          <w:lang w:val="da-DK"/>
        </w:rPr>
        <w:t>ø</w:t>
      </w:r>
      <w:r>
        <w:rPr>
          <w:rFonts w:ascii="Helvetica" w:hAnsi="Helvetica"/>
          <w:i w:val="1"/>
          <w:iCs w:val="1"/>
          <w:rtl w:val="0"/>
        </w:rPr>
        <w:t>kers private konto i etterkant av kongressen).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571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1"/>
              <w:spacing w:before="20" w:after="0"/>
            </w:pPr>
            <w:r>
              <w:rPr>
                <w:rFonts w:ascii="Helvetica" w:hAnsi="Helvetica"/>
                <w:shd w:val="nil" w:color="auto" w:fill="auto"/>
                <w:rtl w:val="0"/>
              </w:rPr>
              <w:t>Kongressavgift m.m.</w:t>
            </w:r>
          </w:p>
        </w:tc>
      </w:tr>
      <w:tr>
        <w:tblPrEx>
          <w:shd w:val="clear" w:color="auto" w:fill="cdd4e9"/>
        </w:tblPrEx>
        <w:trPr>
          <w:trHeight w:val="823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20"/>
            </w:pPr>
            <w:r>
              <w:rPr>
                <w:rFonts w:ascii="Helvetica" w:hAnsi="Helvetica"/>
                <w:sz w:val="15"/>
                <w:szCs w:val="15"/>
                <w:shd w:val="nil" w:color="auto" w:fill="auto"/>
                <w:rtl w:val="0"/>
              </w:rPr>
              <w:t>Reiseutgifter</w:t>
            </w:r>
          </w:p>
        </w:tc>
      </w:tr>
      <w:tr>
        <w:tblPrEx>
          <w:shd w:val="clear" w:color="auto" w:fill="cdd4e9"/>
        </w:tblPrEx>
        <w:trPr>
          <w:trHeight w:val="823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20"/>
            </w:pPr>
            <w:r>
              <w:rPr>
                <w:rFonts w:ascii="Helvetica" w:hAnsi="Helvetica"/>
                <w:sz w:val="15"/>
                <w:szCs w:val="15"/>
                <w:shd w:val="nil" w:color="auto" w:fill="auto"/>
                <w:rtl w:val="0"/>
              </w:rPr>
              <w:t xml:space="preserve">Kost/losji </w:t>
            </w:r>
          </w:p>
        </w:tc>
      </w:tr>
      <w:tr>
        <w:tblPrEx>
          <w:shd w:val="clear" w:color="auto" w:fill="cdd4e9"/>
        </w:tblPrEx>
        <w:trPr>
          <w:trHeight w:val="47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before="20"/>
            </w:pPr>
            <w:r>
              <w:rPr>
                <w:rFonts w:ascii="Helvetica" w:hAnsi="Helvetica"/>
                <w:sz w:val="15"/>
                <w:szCs w:val="15"/>
                <w:shd w:val="nil" w:color="auto" w:fill="auto"/>
                <w:rtl w:val="0"/>
              </w:rPr>
              <w:t>Totalt kostnadsoverslag</w:t>
            </w:r>
          </w:p>
        </w:tc>
      </w:tr>
    </w:tbl>
    <w:p>
      <w:pPr>
        <w:pStyle w:val="p1"/>
        <w:widowControl w:val="0"/>
        <w:rPr>
          <w:rFonts w:ascii="Helvetica" w:cs="Helvetica" w:hAnsi="Helvetica" w:eastAsia="Helvetica"/>
        </w:rPr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spacing w:after="150"/>
        <w:rPr>
          <w:rFonts w:ascii="Helvetica" w:cs="Helvetica" w:hAnsi="Helvetica" w:eastAsia="Helvetica"/>
          <w:sz w:val="17"/>
          <w:szCs w:val="17"/>
        </w:rPr>
      </w:pPr>
      <w:r>
        <w:rPr>
          <w:rFonts w:ascii="Helvetica" w:hAnsi="Helvetica"/>
          <w:sz w:val="17"/>
          <w:szCs w:val="17"/>
          <w:rtl w:val="0"/>
          <w:lang w:val="it-IT"/>
        </w:rPr>
        <w:t>Sted/dato:</w:t>
        <w:tab/>
        <w:tab/>
        <w:tab/>
        <w:tab/>
        <w:tab/>
        <w:tab/>
        <w:t>Signatur:</w:t>
      </w:r>
    </w:p>
    <w:p>
      <w:pPr>
        <w:pStyle w:val="Brødtekst"/>
      </w:pPr>
    </w:p>
    <w:p>
      <w:pPr>
        <w:pStyle w:val="Brødtekst"/>
      </w:pPr>
    </w:p>
    <w:p>
      <w:pPr>
        <w:pStyle w:val="Brødtekst"/>
        <w:spacing w:line="360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rødtekst"/>
        <w:spacing w:line="360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rødtekst"/>
        <w:spacing w:line="360" w:lineRule="auto"/>
        <w:rPr>
          <w:rFonts w:ascii="Helvetica" w:cs="Helvetica" w:hAnsi="Helvetica" w:eastAsia="Helvetica"/>
          <w:sz w:val="20"/>
          <w:szCs w:val="20"/>
        </w:rPr>
      </w:pPr>
    </w:p>
    <w:p>
      <w:pPr>
        <w:pStyle w:val="Brødtekst"/>
        <w:spacing w:line="360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S</w:t>
      </w:r>
      <w:r>
        <w:rPr>
          <w:rFonts w:ascii="Helvetica" w:hAnsi="Helvetica" w:hint="default"/>
          <w:sz w:val="16"/>
          <w:szCs w:val="16"/>
          <w:rtl w:val="0"/>
          <w:lang w:val="da-DK"/>
        </w:rPr>
        <w:t>ø</w:t>
      </w:r>
      <w:r>
        <w:rPr>
          <w:rFonts w:ascii="Helvetica" w:hAnsi="Helvetica"/>
          <w:sz w:val="16"/>
          <w:szCs w:val="16"/>
          <w:rtl w:val="0"/>
          <w:lang w:val="da-DK"/>
        </w:rPr>
        <w:t>knaden sendes p</w:t>
      </w:r>
      <w:r>
        <w:rPr>
          <w:rFonts w:ascii="Helvetica" w:hAnsi="Helvetica" w:hint="default"/>
          <w:sz w:val="16"/>
          <w:szCs w:val="16"/>
          <w:rtl w:val="0"/>
        </w:rPr>
        <w:t xml:space="preserve">å </w:t>
      </w:r>
      <w:r>
        <w:rPr>
          <w:rFonts w:ascii="Helvetica" w:hAnsi="Helvetica"/>
          <w:sz w:val="16"/>
          <w:szCs w:val="16"/>
          <w:rtl w:val="0"/>
        </w:rPr>
        <w:t>e-post til faggruppens leder: ledernsffsg@gmail.com</w:t>
      </w:r>
    </w:p>
    <w:p>
      <w:pPr>
        <w:pStyle w:val="Brødtekst"/>
        <w:spacing w:after="100"/>
      </w:pPr>
      <w:r>
        <w:rPr>
          <w:rFonts w:ascii="Trebuchet MS" w:cs="Trebuchet MS" w:hAnsi="Trebuchet MS" w:eastAsia="Trebuchet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Fonts w:ascii="Helvetica" w:hAnsi="Helvetica"/>
        <w:sz w:val="20"/>
        <w:szCs w:val="20"/>
        <w:rtl w:val="0"/>
      </w:rPr>
      <w:t xml:space="preserve">Revidert </w:t>
    </w:r>
    <w:r>
      <w:rPr>
        <w:rFonts w:ascii="Helvetica" w:hAnsi="Helvetica"/>
        <w:sz w:val="20"/>
        <w:szCs w:val="20"/>
        <w:rtl w:val="0"/>
      </w:rPr>
      <w:t>august</w:t>
    </w:r>
    <w:r>
      <w:rPr>
        <w:rFonts w:ascii="Helvetica" w:hAnsi="Helvetica"/>
        <w:sz w:val="20"/>
        <w:szCs w:val="20"/>
        <w:rtl w:val="0"/>
      </w:rPr>
      <w:t xml:space="preserve"> 202</w:t>
    </w:r>
    <w:r>
      <w:rPr>
        <w:rFonts w:ascii="Helvetica" w:hAnsi="Helvetica"/>
        <w:sz w:val="20"/>
        <w:szCs w:val="20"/>
        <w:rtl w:val="0"/>
      </w:rPr>
      <w:t>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mc:AlternateContent>
        <mc:Choice Requires="wpg">
          <w:drawing xmlns:a="http://schemas.openxmlformats.org/drawingml/2006/main">
            <wp:inline distT="0" distB="0" distL="0" distR="0">
              <wp:extent cx="4282290" cy="724279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90" cy="724279"/>
                        <a:chOff x="-1" y="-1"/>
                        <a:chExt cx="4282289" cy="724278"/>
                      </a:xfrm>
                    </wpg:grpSpPr>
                    <pic:pic xmlns:pic="http://schemas.openxmlformats.org/drawingml/2006/picture">
                      <pic:nvPicPr>
                        <pic:cNvPr id="1073741825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45389" y="-2"/>
                          <a:ext cx="736900" cy="72427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 txBox="1"/>
                      <wps:spPr>
                        <a:xfrm>
                          <a:off x="-2" y="123532"/>
                          <a:ext cx="3454206" cy="534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opptekst og bunntekst A"/>
                              <w:jc w:val="right"/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4a96cf"/>
                                <w:u w:color="4a96cf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4a96cf"/>
                                <w:u w:color="4a96cf"/>
                                <w:rtl w:val="0"/>
                                <w:lang w:val="pt-PT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  <w:t>NSF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a96cf"/>
                                <w:u w:color="4a96cf"/>
                                <w:rtl w:val="0"/>
                                <w:lang w:val="pt-PT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4a96cf"/>
                                <w:u w:color="4a96cf"/>
                                <w:rtl w:val="0"/>
                                <w:lang w:val="pt-PT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  <w:t xml:space="preserve"> faggruppe av sykepleiere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4a96cf"/>
                                <w:u w:color="4a96cf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opptekst og bunntekst A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4a96cf"/>
                                <w:u w:color="4a96cf"/>
                                <w:rtl w:val="0"/>
                                <w:lang w:val="nl-NL"/>
                                <w14:textFill>
                                  <w14:solidFill>
                                    <w14:srgbClr w14:val="4A96CF"/>
                                  </w14:solidFill>
                                </w14:textFill>
                              </w:rPr>
                              <w:t>i Gastroenterologi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337.2pt;height:57.0pt;" coordorigin="-1,-1" coordsize="4282290,724278">
              <v:shape id="_x0000_s1027" type="#_x0000_t75" style="position:absolute;left:3545389;top:-1;width:736900;height:724278;">
                <v:imagedata r:id="rId1" o:title="image1.png"/>
              </v:shape>
              <v:shape id="_x0000_s1028" type="#_x0000_t202" style="position:absolute;left:-1;top:123533;width:3454205;height:53456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opptekst og bunntekst A"/>
                        <w:jc w:val="right"/>
                        <w:rPr>
                          <w:b w:val="1"/>
                          <w:bCs w:val="1"/>
                          <w:caps w:val="1"/>
                          <w:outline w:val="0"/>
                          <w:color w:val="4a96cf"/>
                          <w:u w:color="4a96cf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4a96cf"/>
                          <w:u w:color="4a96cf"/>
                          <w:rtl w:val="0"/>
                          <w:lang w:val="pt-PT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  <w:t>NSF</w:t>
                      </w:r>
                      <w:r>
                        <w:rPr>
                          <w:b w:val="1"/>
                          <w:bCs w:val="1"/>
                          <w:outline w:val="0"/>
                          <w:color w:val="4a96cf"/>
                          <w:u w:color="4a96cf"/>
                          <w:rtl w:val="0"/>
                          <w:lang w:val="pt-PT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4a96cf"/>
                          <w:u w:color="4a96cf"/>
                          <w:rtl w:val="0"/>
                          <w:lang w:val="pt-PT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  <w:t xml:space="preserve"> faggruppe av sykepleiere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4a96cf"/>
                          <w:u w:color="4a96cf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</w:r>
                    </w:p>
                    <w:p>
                      <w:pPr>
                        <w:pStyle w:val="Topptekst og bunntekst A"/>
                        <w:jc w:val="right"/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4a96cf"/>
                          <w:u w:color="4a96cf"/>
                          <w:rtl w:val="0"/>
                          <w:lang w:val="nl-NL"/>
                          <w14:textFill>
                            <w14:solidFill>
                              <w14:srgbClr w14:val="4A96CF"/>
                            </w14:solidFill>
                          </w14:textFill>
                        </w:rPr>
                        <w:t>i Gastroenterologi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bullet"/>
      <w:suff w:val="tab"/>
      <w:lvlText w:val="•"/>
      <w:lvlJc w:val="left"/>
      <w:pPr>
        <w:tabs>
          <w:tab w:val="left" w:pos="20"/>
          <w:tab w:val="left" w:pos="163"/>
          <w:tab w:val="left" w:pos="720"/>
        </w:tabs>
        <w:ind w:left="7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0"/>
          <w:tab w:val="left" w:pos="163"/>
          <w:tab w:val="left" w:pos="720"/>
        </w:tabs>
        <w:ind w:left="14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0"/>
          <w:tab w:val="left" w:pos="163"/>
          <w:tab w:val="left" w:pos="720"/>
        </w:tabs>
        <w:ind w:left="21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"/>
          <w:tab w:val="left" w:pos="163"/>
          <w:tab w:val="left" w:pos="720"/>
        </w:tabs>
        <w:ind w:left="28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0"/>
          <w:tab w:val="left" w:pos="163"/>
          <w:tab w:val="left" w:pos="720"/>
        </w:tabs>
        <w:ind w:left="35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0"/>
          <w:tab w:val="left" w:pos="163"/>
          <w:tab w:val="left" w:pos="720"/>
        </w:tabs>
        <w:ind w:left="4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"/>
          <w:tab w:val="left" w:pos="163"/>
          <w:tab w:val="left" w:pos="720"/>
        </w:tabs>
        <w:ind w:left="50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0"/>
          <w:tab w:val="left" w:pos="163"/>
          <w:tab w:val="left" w:pos="720"/>
        </w:tabs>
        <w:ind w:left="5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0"/>
          <w:tab w:val="left" w:pos="163"/>
          <w:tab w:val="left" w:pos="720"/>
        </w:tabs>
        <w:ind w:left="6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pptekst og bunntekst A">
    <w:name w:val="Topptekst og bunntekst A"/>
    <w:next w:val="Topptekst og bunnteks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enke">
    <w:name w:val="Lenk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enke"/>
    <w:next w:val="Hyperlink.0"/>
    <w:rPr>
      <w:i w:val="1"/>
      <w:iCs w:val="1"/>
      <w:sz w:val="20"/>
      <w:szCs w:val="20"/>
    </w:rPr>
  </w:style>
  <w:style w:type="paragraph" w:styleId="heading 2">
    <w:name w:val="heading 2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numbering" w:styleId="Importert stil 2">
    <w:name w:val="Importert stil 2"/>
    <w:pPr>
      <w:numPr>
        <w:numId w:val="3"/>
      </w:numPr>
    </w:p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